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0D3A8" w14:textId="33044BA3" w:rsidR="00872EA2" w:rsidRPr="00872EA2" w:rsidRDefault="00872EA2" w:rsidP="00872EA2">
      <w:r w:rsidRPr="00872EA2">
        <w:rPr>
          <w:b/>
          <w:bCs/>
        </w:rPr>
        <w:t xml:space="preserve">Access Statement for Redwings </w:t>
      </w:r>
      <w:r w:rsidR="003F12BC">
        <w:rPr>
          <w:b/>
          <w:bCs/>
        </w:rPr>
        <w:t>Aylsham</w:t>
      </w:r>
      <w:r w:rsidRPr="00872EA2">
        <w:rPr>
          <w:b/>
          <w:bCs/>
        </w:rPr>
        <w:t xml:space="preserve"> </w:t>
      </w:r>
    </w:p>
    <w:p w14:paraId="562480C3" w14:textId="77777777" w:rsidR="00872EA2" w:rsidRPr="0096068C" w:rsidRDefault="00872EA2" w:rsidP="00872EA2">
      <w:pPr>
        <w:rPr>
          <w:b/>
          <w:bCs/>
          <w:u w:val="single"/>
        </w:rPr>
      </w:pPr>
      <w:r w:rsidRPr="0096068C">
        <w:rPr>
          <w:b/>
          <w:bCs/>
          <w:u w:val="single"/>
        </w:rPr>
        <w:t xml:space="preserve">Introduction </w:t>
      </w:r>
    </w:p>
    <w:p w14:paraId="1BE55A5F" w14:textId="77777777" w:rsidR="004F0109" w:rsidRDefault="00872EA2" w:rsidP="00872EA2">
      <w:r w:rsidRPr="00872EA2">
        <w:t xml:space="preserve">Redwings </w:t>
      </w:r>
      <w:r w:rsidR="003F12BC">
        <w:t>Aylsham</w:t>
      </w:r>
      <w:r w:rsidRPr="00872EA2">
        <w:t xml:space="preserve"> is located </w:t>
      </w:r>
      <w:r w:rsidR="003F12BC">
        <w:t xml:space="preserve">just outside the small town of Aylsham, just off the A140 in stunning North Norfolk. It’s approximately 13 miles from Norwich City and 11 </w:t>
      </w:r>
      <w:r w:rsidR="0096068C">
        <w:t xml:space="preserve">miles </w:t>
      </w:r>
      <w:r w:rsidR="003F12BC">
        <w:t xml:space="preserve">from Cromer. </w:t>
      </w:r>
      <w:r w:rsidRPr="00872EA2">
        <w:t xml:space="preserve"> You can meet dozens of rescued horses and ponies at the centre for free and learn about all our other equine residents who live at other Redwings centres across the country. </w:t>
      </w:r>
    </w:p>
    <w:p w14:paraId="4766151C" w14:textId="449B7BB3" w:rsidR="00B40A03" w:rsidRDefault="00872EA2" w:rsidP="00872EA2">
      <w:r w:rsidRPr="00872EA2">
        <w:t xml:space="preserve">The centre is on </w:t>
      </w:r>
      <w:r w:rsidR="00B40A03">
        <w:t xml:space="preserve">mainly </w:t>
      </w:r>
      <w:r w:rsidRPr="00872EA2">
        <w:t xml:space="preserve">level ground with </w:t>
      </w:r>
      <w:r w:rsidR="00B40A03">
        <w:t xml:space="preserve">two relatively </w:t>
      </w:r>
      <w:r w:rsidRPr="00872EA2">
        <w:t>steep inclines</w:t>
      </w:r>
      <w:r w:rsidR="00B40A03">
        <w:t xml:space="preserve">, that could be avoided. Redwings Aylsham is also </w:t>
      </w:r>
      <w:r w:rsidRPr="00872EA2">
        <w:t xml:space="preserve">a member of the Visitor Attraction Quality Assurance Scheme. We can provide a wheelchair </w:t>
      </w:r>
      <w:r w:rsidR="00B40A03">
        <w:t xml:space="preserve">to access most of the paddocks. </w:t>
      </w:r>
    </w:p>
    <w:p w14:paraId="516CA389" w14:textId="71BEFFBE" w:rsidR="00872EA2" w:rsidRPr="00872EA2" w:rsidRDefault="00872EA2" w:rsidP="00872EA2">
      <w:r w:rsidRPr="00872EA2">
        <w:t xml:space="preserve">We look forward to welcoming you to the centre. If you have any queries or require assistance, please phone 01508 505246 or email info@redwings.co.uk </w:t>
      </w:r>
    </w:p>
    <w:p w14:paraId="4FCAB1C9" w14:textId="77777777" w:rsidR="00872EA2" w:rsidRPr="007638FB" w:rsidRDefault="00872EA2" w:rsidP="00872EA2">
      <w:pPr>
        <w:rPr>
          <w:b/>
          <w:bCs/>
          <w:u w:val="single"/>
        </w:rPr>
      </w:pPr>
      <w:r w:rsidRPr="007638FB">
        <w:rPr>
          <w:b/>
          <w:bCs/>
          <w:u w:val="single"/>
        </w:rPr>
        <w:t xml:space="preserve">Pre-Arrival </w:t>
      </w:r>
    </w:p>
    <w:p w14:paraId="2E133EE4" w14:textId="23F1E5DF" w:rsidR="00872EA2" w:rsidRPr="00872EA2" w:rsidRDefault="00872EA2" w:rsidP="00E72B99">
      <w:pPr>
        <w:pStyle w:val="ListParagraph"/>
        <w:numPr>
          <w:ilvl w:val="0"/>
          <w:numId w:val="6"/>
        </w:numPr>
      </w:pPr>
      <w:r>
        <w:t xml:space="preserve">The nearest railway stations are </w:t>
      </w:r>
      <w:r w:rsidR="009C7F16">
        <w:t>North Walsham (8 miles) and Cromer (12 miles)</w:t>
      </w:r>
      <w:r>
        <w:t xml:space="preserve">. </w:t>
      </w:r>
    </w:p>
    <w:p w14:paraId="3360869F" w14:textId="46368CD5" w:rsidR="00872EA2" w:rsidRPr="00872EA2" w:rsidRDefault="00872EA2" w:rsidP="00E72B99">
      <w:pPr>
        <w:pStyle w:val="ListParagraph"/>
        <w:numPr>
          <w:ilvl w:val="0"/>
          <w:numId w:val="6"/>
        </w:numPr>
      </w:pPr>
      <w:r w:rsidRPr="00872EA2">
        <w:t xml:space="preserve">We have a wheelchair available, disabled access toilet, and ramps to make the whole centre accessible. </w:t>
      </w:r>
    </w:p>
    <w:p w14:paraId="19195AC7" w14:textId="0F86564A" w:rsidR="00872EA2" w:rsidRPr="00872EA2" w:rsidRDefault="00872EA2" w:rsidP="00E72B99">
      <w:pPr>
        <w:pStyle w:val="ListParagraph"/>
        <w:numPr>
          <w:ilvl w:val="0"/>
          <w:numId w:val="6"/>
        </w:numPr>
      </w:pPr>
      <w:r>
        <w:t xml:space="preserve">There are always staff on hand to assist our visitors. </w:t>
      </w:r>
    </w:p>
    <w:p w14:paraId="603D9DFD" w14:textId="6F0EC73A" w:rsidR="00872EA2" w:rsidRPr="007638FB" w:rsidRDefault="00872EA2" w:rsidP="2AD9076D">
      <w:pPr>
        <w:rPr>
          <w:b/>
          <w:bCs/>
          <w:u w:val="single"/>
        </w:rPr>
      </w:pPr>
      <w:r w:rsidRPr="007638FB">
        <w:rPr>
          <w:b/>
          <w:bCs/>
          <w:u w:val="single"/>
        </w:rPr>
        <w:t xml:space="preserve">Car Parking </w:t>
      </w:r>
    </w:p>
    <w:p w14:paraId="730F6C3A" w14:textId="5559D036" w:rsidR="00872EA2" w:rsidRPr="00872EA2" w:rsidRDefault="00872EA2" w:rsidP="00E72B99">
      <w:pPr>
        <w:pStyle w:val="ListParagraph"/>
        <w:numPr>
          <w:ilvl w:val="0"/>
          <w:numId w:val="6"/>
        </w:numPr>
      </w:pPr>
      <w:r>
        <w:t xml:space="preserve">There are around </w:t>
      </w:r>
      <w:r w:rsidR="1048525A">
        <w:t>20</w:t>
      </w:r>
      <w:r>
        <w:t xml:space="preserve"> car parking spaces, with </w:t>
      </w:r>
      <w:r w:rsidR="009C7F16">
        <w:t>2</w:t>
      </w:r>
      <w:r>
        <w:t xml:space="preserve"> spaces reserved for blue badge parking a few metres from the entrance to the Visitor Centre. </w:t>
      </w:r>
      <w:r w:rsidR="5E45F203">
        <w:t xml:space="preserve">The surface is at a very slight angle and is compacted hardcore and gravel. </w:t>
      </w:r>
    </w:p>
    <w:p w14:paraId="36E2E387" w14:textId="6E1F4ED3" w:rsidR="00872EA2" w:rsidRPr="00F85CAB" w:rsidRDefault="5E45F203" w:rsidP="00AF73AB">
      <w:pPr>
        <w:pStyle w:val="ListParagraph"/>
        <w:numPr>
          <w:ilvl w:val="0"/>
          <w:numId w:val="6"/>
        </w:numPr>
      </w:pPr>
      <w:r>
        <w:t>Ther</w:t>
      </w:r>
      <w:r w:rsidR="0A8E75B7">
        <w:t>e</w:t>
      </w:r>
      <w:r>
        <w:t xml:space="preserve"> is overflow parking for approximately 60 cars on a sloped, uneven grass area</w:t>
      </w:r>
      <w:r w:rsidR="24115A85">
        <w:t xml:space="preserve"> in dry conditions.</w:t>
      </w:r>
      <w:r w:rsidR="00144F74">
        <w:t xml:space="preserve"> </w:t>
      </w:r>
      <w:r w:rsidR="00872EA2" w:rsidRPr="00F85CAB">
        <w:t>All parking is free.</w:t>
      </w:r>
    </w:p>
    <w:p w14:paraId="55EECE62" w14:textId="05C329A6" w:rsidR="00872EA2" w:rsidRPr="00872EA2" w:rsidRDefault="00872EA2" w:rsidP="00E72B99">
      <w:pPr>
        <w:pStyle w:val="ListParagraph"/>
        <w:numPr>
          <w:ilvl w:val="0"/>
          <w:numId w:val="6"/>
        </w:numPr>
      </w:pPr>
      <w:r>
        <w:t xml:space="preserve">Staff at the reception desk can see approaching visitors and </w:t>
      </w:r>
      <w:r w:rsidR="61D1EBF0">
        <w:t>give</w:t>
      </w:r>
      <w:r>
        <w:t xml:space="preserve"> assistance. </w:t>
      </w:r>
    </w:p>
    <w:p w14:paraId="457078FE" w14:textId="1841484A" w:rsidR="00872EA2" w:rsidRPr="00872EA2" w:rsidRDefault="00872EA2" w:rsidP="00E72B99">
      <w:pPr>
        <w:pStyle w:val="ListParagraph"/>
        <w:numPr>
          <w:ilvl w:val="0"/>
          <w:numId w:val="6"/>
        </w:numPr>
      </w:pPr>
      <w:r>
        <w:t>The entrance to the visitor centre is sloping</w:t>
      </w:r>
      <w:r w:rsidR="00610E08">
        <w:t>.</w:t>
      </w:r>
      <w:r>
        <w:t xml:space="preserve"> The main </w:t>
      </w:r>
      <w:r w:rsidR="6B5902C3">
        <w:t xml:space="preserve">double </w:t>
      </w:r>
      <w:r>
        <w:t>doors are full length glass doors</w:t>
      </w:r>
      <w:r w:rsidR="00610E08">
        <w:t xml:space="preserve"> and can be </w:t>
      </w:r>
      <w:r>
        <w:t xml:space="preserve">opened individually. </w:t>
      </w:r>
    </w:p>
    <w:p w14:paraId="1F9FF651" w14:textId="440B2FCE" w:rsidR="00872EA2" w:rsidRDefault="00872EA2" w:rsidP="2AD9076D">
      <w:pPr>
        <w:pStyle w:val="ListParagraph"/>
        <w:numPr>
          <w:ilvl w:val="0"/>
          <w:numId w:val="6"/>
        </w:numPr>
      </w:pPr>
      <w:r>
        <w:t>When both doors are open the width is</w:t>
      </w:r>
      <w:r w:rsidR="73FE1A69">
        <w:t xml:space="preserve"> 2050mm.</w:t>
      </w:r>
      <w:r>
        <w:t xml:space="preserve"> </w:t>
      </w:r>
    </w:p>
    <w:p w14:paraId="5858425A" w14:textId="774F8923" w:rsidR="00EE5D60" w:rsidRDefault="004F0109" w:rsidP="00EE5D60">
      <w:r>
        <w:rPr>
          <w:noProof/>
        </w:rPr>
        <w:drawing>
          <wp:inline distT="0" distB="0" distL="0" distR="0" wp14:anchorId="051403F7" wp14:editId="48C8A7E8">
            <wp:extent cx="2499360" cy="2499360"/>
            <wp:effectExtent l="0" t="0" r="0" b="0"/>
            <wp:docPr id="852708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08817" name="Picture 8527088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2499360"/>
                    </a:xfrm>
                    <a:prstGeom prst="rect">
                      <a:avLst/>
                    </a:prstGeom>
                  </pic:spPr>
                </pic:pic>
              </a:graphicData>
            </a:graphic>
          </wp:inline>
        </w:drawing>
      </w:r>
      <w:r w:rsidR="00144F74">
        <w:t xml:space="preserve">                  </w:t>
      </w:r>
      <w:r w:rsidR="00144F74">
        <w:rPr>
          <w:noProof/>
        </w:rPr>
        <w:drawing>
          <wp:inline distT="0" distB="0" distL="0" distR="0" wp14:anchorId="414D01E5" wp14:editId="14FFFA86">
            <wp:extent cx="2514600" cy="2514600"/>
            <wp:effectExtent l="0" t="0" r="0" b="0"/>
            <wp:docPr id="1524309018" name="Picture 2" descr="A dirt road with tree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09018" name="Picture 2" descr="A dirt road with trees and a fen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p w14:paraId="621129BD" w14:textId="62F4AC65" w:rsidR="004F0109" w:rsidRPr="00144F74" w:rsidRDefault="004F0109" w:rsidP="00EE5D60">
      <w:pPr>
        <w:rPr>
          <w:i/>
          <w:iCs/>
        </w:rPr>
      </w:pPr>
      <w:r w:rsidRPr="00144F74">
        <w:rPr>
          <w:i/>
          <w:iCs/>
        </w:rPr>
        <w:t>Entrance track</w:t>
      </w:r>
      <w:r w:rsidR="00144F74">
        <w:rPr>
          <w:i/>
          <w:iCs/>
        </w:rPr>
        <w:t xml:space="preserve">                                                                     Main car park</w:t>
      </w:r>
    </w:p>
    <w:p w14:paraId="46C1D472" w14:textId="15394DB3" w:rsidR="00144F74" w:rsidRDefault="00C50D97" w:rsidP="00872EA2">
      <w:r>
        <w:rPr>
          <w:noProof/>
        </w:rPr>
        <w:lastRenderedPageBreak/>
        <w:drawing>
          <wp:inline distT="0" distB="0" distL="0" distR="0" wp14:anchorId="7E1C674B" wp14:editId="2E4B33B5">
            <wp:extent cx="2499360" cy="2499360"/>
            <wp:effectExtent l="0" t="0" r="0" b="0"/>
            <wp:docPr id="874375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75542" name="Picture 8743755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9360" cy="2499360"/>
                    </a:xfrm>
                    <a:prstGeom prst="rect">
                      <a:avLst/>
                    </a:prstGeom>
                  </pic:spPr>
                </pic:pic>
              </a:graphicData>
            </a:graphic>
          </wp:inline>
        </w:drawing>
      </w:r>
      <w:r>
        <w:t xml:space="preserve">                 </w:t>
      </w:r>
      <w:r>
        <w:rPr>
          <w:noProof/>
        </w:rPr>
        <w:drawing>
          <wp:inline distT="0" distB="0" distL="0" distR="0" wp14:anchorId="4582D86C" wp14:editId="46CFD5D5">
            <wp:extent cx="2514600" cy="2514600"/>
            <wp:effectExtent l="0" t="0" r="0" b="0"/>
            <wp:docPr id="266503060" name="Picture 4" descr="A fence with blue sig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03060" name="Picture 4" descr="A fence with blue signs o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p w14:paraId="53DA20D3" w14:textId="75688C00" w:rsidR="00C50D97" w:rsidRDefault="00C50D97" w:rsidP="00872EA2">
      <w:pPr>
        <w:rPr>
          <w:i/>
          <w:iCs/>
        </w:rPr>
      </w:pPr>
      <w:r w:rsidRPr="00C50D97">
        <w:rPr>
          <w:i/>
          <w:iCs/>
        </w:rPr>
        <w:t>Main car park, looking at overflow car park         Accessible parking</w:t>
      </w:r>
    </w:p>
    <w:p w14:paraId="6356D3E0" w14:textId="77777777" w:rsidR="008059DA" w:rsidRDefault="008059DA" w:rsidP="00872EA2">
      <w:pPr>
        <w:rPr>
          <w:i/>
          <w:iCs/>
        </w:rPr>
      </w:pPr>
    </w:p>
    <w:p w14:paraId="67A6788B" w14:textId="59EDDB1C" w:rsidR="008059DA" w:rsidRPr="00C50D97" w:rsidRDefault="008059DA" w:rsidP="00872EA2">
      <w:pPr>
        <w:rPr>
          <w:i/>
          <w:iCs/>
        </w:rPr>
      </w:pPr>
      <w:r>
        <w:rPr>
          <w:i/>
          <w:iCs/>
          <w:noProof/>
        </w:rPr>
        <w:drawing>
          <wp:inline distT="0" distB="0" distL="0" distR="0" wp14:anchorId="6DE9AD10" wp14:editId="6F051924">
            <wp:extent cx="2476500" cy="2476500"/>
            <wp:effectExtent l="0" t="0" r="0" b="0"/>
            <wp:docPr id="8199622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62208" name="Picture 81996220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inline>
        </w:drawing>
      </w:r>
      <w:r w:rsidR="00C709B4">
        <w:rPr>
          <w:i/>
          <w:iCs/>
        </w:rPr>
        <w:t xml:space="preserve">                  </w:t>
      </w:r>
      <w:r w:rsidR="00C709B4">
        <w:rPr>
          <w:i/>
          <w:iCs/>
          <w:noProof/>
        </w:rPr>
        <w:drawing>
          <wp:inline distT="0" distB="0" distL="0" distR="0" wp14:anchorId="734E06A3" wp14:editId="0C757B31">
            <wp:extent cx="2499360" cy="2499360"/>
            <wp:effectExtent l="0" t="0" r="0" b="0"/>
            <wp:docPr id="1789174921" name="Picture 6" descr="A building with a sign on the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74921" name="Picture 6" descr="A building with a sign on the 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9360" cy="2499360"/>
                    </a:xfrm>
                    <a:prstGeom prst="rect">
                      <a:avLst/>
                    </a:prstGeom>
                  </pic:spPr>
                </pic:pic>
              </a:graphicData>
            </a:graphic>
          </wp:inline>
        </w:drawing>
      </w:r>
    </w:p>
    <w:p w14:paraId="5422A9A2" w14:textId="525DF874" w:rsidR="00C50D97" w:rsidRDefault="00C709B4" w:rsidP="00872EA2">
      <w:pPr>
        <w:rPr>
          <w:i/>
          <w:iCs/>
        </w:rPr>
      </w:pPr>
      <w:r w:rsidRPr="00C709B4">
        <w:rPr>
          <w:i/>
          <w:iCs/>
        </w:rPr>
        <w:t xml:space="preserve">Path from car park to entrance                                  </w:t>
      </w:r>
      <w:r w:rsidR="00991224">
        <w:rPr>
          <w:i/>
          <w:iCs/>
        </w:rPr>
        <w:t>Welcome</w:t>
      </w:r>
      <w:r w:rsidRPr="00C709B4">
        <w:rPr>
          <w:i/>
          <w:iCs/>
        </w:rPr>
        <w:t xml:space="preserve"> doors</w:t>
      </w:r>
    </w:p>
    <w:p w14:paraId="6B92DCB3" w14:textId="77777777" w:rsidR="00C709B4" w:rsidRDefault="00C709B4" w:rsidP="00872EA2">
      <w:pPr>
        <w:rPr>
          <w:i/>
          <w:iCs/>
        </w:rPr>
      </w:pPr>
    </w:p>
    <w:p w14:paraId="68FEA7BA" w14:textId="1651D5D2" w:rsidR="00C709B4" w:rsidRDefault="00991224" w:rsidP="00872EA2">
      <w:pPr>
        <w:rPr>
          <w:i/>
          <w:iCs/>
        </w:rPr>
      </w:pPr>
      <w:r>
        <w:rPr>
          <w:i/>
          <w:iCs/>
          <w:noProof/>
        </w:rPr>
        <w:drawing>
          <wp:inline distT="0" distB="0" distL="0" distR="0" wp14:anchorId="5C8490E2" wp14:editId="036A8F8C">
            <wp:extent cx="2438400" cy="2438400"/>
            <wp:effectExtent l="0" t="0" r="0" b="0"/>
            <wp:docPr id="1805828400" name="Picture 7" descr="A door with glass doors and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28400" name="Picture 7" descr="A door with glass doors and a sign&#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p>
    <w:p w14:paraId="1B155BDA" w14:textId="115D4A6C" w:rsidR="00991224" w:rsidRPr="00C709B4" w:rsidRDefault="00991224" w:rsidP="00872EA2">
      <w:pPr>
        <w:rPr>
          <w:i/>
          <w:iCs/>
        </w:rPr>
      </w:pPr>
      <w:r>
        <w:rPr>
          <w:i/>
          <w:iCs/>
        </w:rPr>
        <w:t>Inside the welcome doors</w:t>
      </w:r>
    </w:p>
    <w:p w14:paraId="1A5791C8" w14:textId="5F8685A4" w:rsidR="00872EA2" w:rsidRPr="002502F6" w:rsidRDefault="00872EA2" w:rsidP="00872EA2">
      <w:pPr>
        <w:rPr>
          <w:b/>
          <w:bCs/>
          <w:u w:val="single"/>
        </w:rPr>
      </w:pPr>
      <w:r w:rsidRPr="002502F6">
        <w:rPr>
          <w:b/>
          <w:bCs/>
          <w:u w:val="single"/>
        </w:rPr>
        <w:lastRenderedPageBreak/>
        <w:t xml:space="preserve">Main Entrance &amp; Reception </w:t>
      </w:r>
    </w:p>
    <w:p w14:paraId="2C806BB7" w14:textId="77777777" w:rsidR="00872EA2" w:rsidRPr="00872EA2" w:rsidRDefault="00872EA2" w:rsidP="002502F6">
      <w:r w:rsidRPr="00872EA2">
        <w:t xml:space="preserve">• The area around the front desk provides ample room for small groups or wheelchair users. The reception desk is directly in front of the Visitor Centre entrance. </w:t>
      </w:r>
    </w:p>
    <w:p w14:paraId="55B11EF3" w14:textId="4C69428A" w:rsidR="00872EA2" w:rsidRPr="00872EA2" w:rsidRDefault="00872EA2" w:rsidP="002502F6">
      <w:r w:rsidRPr="00872EA2">
        <w:t xml:space="preserve">• The Visitor Centre is open plan. There is a gift shop and reception area with a café to the </w:t>
      </w:r>
      <w:r w:rsidR="00610E08">
        <w:t>left. T</w:t>
      </w:r>
      <w:r w:rsidRPr="00872EA2">
        <w:t xml:space="preserve">he floor is flat and on one level. Lighting is provided as </w:t>
      </w:r>
      <w:r w:rsidR="00610E08">
        <w:t xml:space="preserve">strip lights. </w:t>
      </w:r>
      <w:r w:rsidRPr="00872EA2">
        <w:t xml:space="preserve"> </w:t>
      </w:r>
    </w:p>
    <w:p w14:paraId="06FD3775" w14:textId="77777777" w:rsidR="00872EA2" w:rsidRPr="00872EA2" w:rsidRDefault="00872EA2" w:rsidP="002502F6">
      <w:r w:rsidRPr="00872EA2">
        <w:t xml:space="preserve">• Seating is available in the café area. </w:t>
      </w:r>
    </w:p>
    <w:p w14:paraId="16ED646A" w14:textId="2D84B3B2" w:rsidR="00E72B99" w:rsidRDefault="00872EA2" w:rsidP="002502F6">
      <w:r>
        <w:t xml:space="preserve">• There is no hearing loop system but plenty of signage showing exits, </w:t>
      </w:r>
      <w:r w:rsidR="00610E08">
        <w:t xml:space="preserve">fire exits, </w:t>
      </w:r>
      <w:r>
        <w:t>fire assembly</w:t>
      </w:r>
      <w:r w:rsidR="00610E08">
        <w:t xml:space="preserve"> point</w:t>
      </w:r>
      <w:r w:rsidR="00F85CAB">
        <w:t>s</w:t>
      </w:r>
      <w:r w:rsidR="00610E08">
        <w:t xml:space="preserve"> and</w:t>
      </w:r>
      <w:r w:rsidR="00F85CAB">
        <w:t xml:space="preserve"> the</w:t>
      </w:r>
      <w:r w:rsidR="00610E08">
        <w:t xml:space="preserve"> </w:t>
      </w:r>
      <w:r>
        <w:t>smoking point</w:t>
      </w:r>
      <w:r w:rsidR="00610E08">
        <w:t>.</w:t>
      </w:r>
      <w:r>
        <w:t xml:space="preserve"> </w:t>
      </w:r>
    </w:p>
    <w:p w14:paraId="2BD04248" w14:textId="137BFEDF" w:rsidR="00872EA2" w:rsidRPr="00FC1219" w:rsidRDefault="00872EA2" w:rsidP="00872EA2">
      <w:pPr>
        <w:rPr>
          <w:b/>
          <w:bCs/>
          <w:u w:val="single"/>
        </w:rPr>
      </w:pPr>
      <w:r w:rsidRPr="00FC1219">
        <w:rPr>
          <w:b/>
          <w:bCs/>
          <w:u w:val="single"/>
        </w:rPr>
        <w:t xml:space="preserve">Toilets </w:t>
      </w:r>
    </w:p>
    <w:p w14:paraId="43414D9A" w14:textId="2897E247" w:rsidR="00610E08" w:rsidRDefault="00872EA2" w:rsidP="00E72B99">
      <w:pPr>
        <w:pStyle w:val="ListParagraph"/>
        <w:numPr>
          <w:ilvl w:val="0"/>
          <w:numId w:val="9"/>
        </w:numPr>
      </w:pPr>
      <w:r>
        <w:t xml:space="preserve">WC and washroom facilities are </w:t>
      </w:r>
      <w:r w:rsidR="00610E08">
        <w:t xml:space="preserve">to the rear of the VC and accessible from within the VC and from outside. </w:t>
      </w:r>
    </w:p>
    <w:p w14:paraId="3C796986" w14:textId="53EC0C45" w:rsidR="046EFEA5" w:rsidRDefault="046EFEA5" w:rsidP="5606D7AC">
      <w:pPr>
        <w:pStyle w:val="ListParagraph"/>
        <w:numPr>
          <w:ilvl w:val="1"/>
          <w:numId w:val="9"/>
        </w:numPr>
      </w:pPr>
      <w:r>
        <w:t>From the outside, there is an internal step.</w:t>
      </w:r>
    </w:p>
    <w:p w14:paraId="6F8B82DE" w14:textId="4DE72B13" w:rsidR="00872EA2" w:rsidRPr="00872EA2" w:rsidRDefault="00872EA2" w:rsidP="00E72B99">
      <w:pPr>
        <w:pStyle w:val="ListParagraph"/>
        <w:numPr>
          <w:ilvl w:val="0"/>
          <w:numId w:val="9"/>
        </w:numPr>
      </w:pPr>
      <w:r>
        <w:t xml:space="preserve">The width of the door to the </w:t>
      </w:r>
      <w:r w:rsidR="00610E08">
        <w:t>accessible</w:t>
      </w:r>
      <w:r>
        <w:t xml:space="preserve"> toilet is </w:t>
      </w:r>
      <w:r w:rsidR="72CB3EBF">
        <w:t>850</w:t>
      </w:r>
      <w:r w:rsidR="2576E8B2">
        <w:t>mm and the height of the WC from the floor is 480mm.</w:t>
      </w:r>
      <w:r>
        <w:t xml:space="preserve"> </w:t>
      </w:r>
    </w:p>
    <w:p w14:paraId="56288020" w14:textId="3FE66782" w:rsidR="00872EA2" w:rsidRPr="00872EA2" w:rsidRDefault="00872EA2" w:rsidP="00E72B99">
      <w:pPr>
        <w:pStyle w:val="ListParagraph"/>
        <w:numPr>
          <w:ilvl w:val="0"/>
          <w:numId w:val="9"/>
        </w:numPr>
      </w:pPr>
      <w:r>
        <w:t xml:space="preserve">There is a red alarm cord which will activate an alarm outside the WC. </w:t>
      </w:r>
    </w:p>
    <w:p w14:paraId="1A9A202F" w14:textId="367BFB5D" w:rsidR="00872EA2" w:rsidRDefault="00872EA2" w:rsidP="2AD9076D">
      <w:pPr>
        <w:pStyle w:val="ListParagraph"/>
        <w:numPr>
          <w:ilvl w:val="0"/>
          <w:numId w:val="9"/>
        </w:numPr>
      </w:pPr>
      <w:r>
        <w:t xml:space="preserve">There are baby-changing facilities in </w:t>
      </w:r>
      <w:r w:rsidR="00610E08">
        <w:t xml:space="preserve">the accessible toilet. </w:t>
      </w:r>
      <w:r>
        <w:t xml:space="preserve"> </w:t>
      </w:r>
    </w:p>
    <w:p w14:paraId="164EEC09" w14:textId="77777777" w:rsidR="00372A52" w:rsidRDefault="00372A52" w:rsidP="00372A52">
      <w:pPr>
        <w:pStyle w:val="ListParagraph"/>
        <w:numPr>
          <w:ilvl w:val="0"/>
          <w:numId w:val="9"/>
        </w:numPr>
      </w:pPr>
      <w:r>
        <w:t>Electric hand driers are in situ. These can be turned off on request.</w:t>
      </w:r>
    </w:p>
    <w:p w14:paraId="6A06031D" w14:textId="213D85AE" w:rsidR="00372A52" w:rsidRDefault="00372A52" w:rsidP="00372A52">
      <w:pPr>
        <w:pStyle w:val="ListParagraph"/>
        <w:numPr>
          <w:ilvl w:val="0"/>
          <w:numId w:val="9"/>
        </w:numPr>
      </w:pPr>
      <w:r>
        <w:t xml:space="preserve">The accessible toilet area offers hand towels in addition to the electric hand drier. </w:t>
      </w:r>
    </w:p>
    <w:p w14:paraId="67B0BD24" w14:textId="7D08F118" w:rsidR="00FC1219" w:rsidRPr="00872EA2" w:rsidRDefault="00FC1219" w:rsidP="00FC1219">
      <w:r>
        <w:rPr>
          <w:noProof/>
        </w:rPr>
        <w:drawing>
          <wp:inline distT="0" distB="0" distL="0" distR="0" wp14:anchorId="551DC97E" wp14:editId="7756F786">
            <wp:extent cx="2453640" cy="2453640"/>
            <wp:effectExtent l="0" t="0" r="3810" b="3810"/>
            <wp:docPr id="14271315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31546" name="Picture 14271315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3640" cy="2453640"/>
                    </a:xfrm>
                    <a:prstGeom prst="rect">
                      <a:avLst/>
                    </a:prstGeom>
                  </pic:spPr>
                </pic:pic>
              </a:graphicData>
            </a:graphic>
          </wp:inline>
        </w:drawing>
      </w:r>
      <w:r w:rsidR="000C3FCE">
        <w:t xml:space="preserve">                      </w:t>
      </w:r>
      <w:r w:rsidR="000C3FCE">
        <w:rPr>
          <w:noProof/>
        </w:rPr>
        <w:drawing>
          <wp:inline distT="0" distB="0" distL="0" distR="0" wp14:anchorId="67E281CA" wp14:editId="55E2C2C6">
            <wp:extent cx="2453640" cy="2453640"/>
            <wp:effectExtent l="0" t="0" r="3810" b="3810"/>
            <wp:docPr id="2625223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22345" name="Picture 2625223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3640" cy="2453640"/>
                    </a:xfrm>
                    <a:prstGeom prst="rect">
                      <a:avLst/>
                    </a:prstGeom>
                  </pic:spPr>
                </pic:pic>
              </a:graphicData>
            </a:graphic>
          </wp:inline>
        </w:drawing>
      </w:r>
    </w:p>
    <w:p w14:paraId="7A411158" w14:textId="7866931B" w:rsidR="000C3FCE" w:rsidRDefault="00B84ADF" w:rsidP="00872EA2">
      <w:pPr>
        <w:rPr>
          <w:i/>
          <w:iCs/>
        </w:rPr>
      </w:pPr>
      <w:r w:rsidRPr="00B84ADF">
        <w:rPr>
          <w:i/>
          <w:iCs/>
        </w:rPr>
        <w:t>Access to toilets from gift shop                                    Toilet doors</w:t>
      </w:r>
    </w:p>
    <w:p w14:paraId="6728767E" w14:textId="36BB6A02" w:rsidR="00B84ADF" w:rsidRPr="00B84ADF" w:rsidRDefault="004310CD" w:rsidP="00872EA2">
      <w:pPr>
        <w:rPr>
          <w:i/>
          <w:iCs/>
        </w:rPr>
      </w:pPr>
      <w:r>
        <w:rPr>
          <w:i/>
          <w:iCs/>
          <w:noProof/>
        </w:rPr>
        <w:lastRenderedPageBreak/>
        <w:drawing>
          <wp:inline distT="0" distB="0" distL="0" distR="0" wp14:anchorId="7E160203" wp14:editId="0C94F8DD">
            <wp:extent cx="2537460" cy="2537460"/>
            <wp:effectExtent l="0" t="0" r="0" b="0"/>
            <wp:docPr id="1510359342" name="Picture 10" descr="A wooden door with a glass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59342" name="Picture 10" descr="A wooden door with a glass pane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7460" cy="2537460"/>
                    </a:xfrm>
                    <a:prstGeom prst="rect">
                      <a:avLst/>
                    </a:prstGeom>
                  </pic:spPr>
                </pic:pic>
              </a:graphicData>
            </a:graphic>
          </wp:inline>
        </w:drawing>
      </w:r>
      <w:r>
        <w:rPr>
          <w:i/>
          <w:iCs/>
        </w:rPr>
        <w:t xml:space="preserve">                     </w:t>
      </w:r>
      <w:r>
        <w:rPr>
          <w:i/>
          <w:iCs/>
          <w:noProof/>
        </w:rPr>
        <w:drawing>
          <wp:inline distT="0" distB="0" distL="0" distR="0" wp14:anchorId="2F1F6B25" wp14:editId="6099EFE4">
            <wp:extent cx="2514600" cy="2514600"/>
            <wp:effectExtent l="0" t="0" r="0" b="0"/>
            <wp:docPr id="1932744379" name="Picture 11" descr="A small doorway with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44379" name="Picture 11" descr="A small doorway with carpe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p w14:paraId="0CB34ECD" w14:textId="552463BD" w:rsidR="000C3FCE" w:rsidRDefault="004310CD" w:rsidP="00872EA2">
      <w:pPr>
        <w:rPr>
          <w:i/>
          <w:iCs/>
        </w:rPr>
      </w:pPr>
      <w:r w:rsidRPr="00DE418B">
        <w:rPr>
          <w:i/>
          <w:iCs/>
        </w:rPr>
        <w:t>Outdoor access to the toilets</w:t>
      </w:r>
      <w:r w:rsidR="00DE418B" w:rsidRPr="00DE418B">
        <w:rPr>
          <w:i/>
          <w:iCs/>
        </w:rPr>
        <w:t xml:space="preserve">                                         Outdoor entrance into the toilets</w:t>
      </w:r>
    </w:p>
    <w:p w14:paraId="2C95B106" w14:textId="66712430" w:rsidR="00DE418B" w:rsidRPr="00DE418B" w:rsidRDefault="00DE418B" w:rsidP="00872EA2">
      <w:pPr>
        <w:rPr>
          <w:i/>
          <w:iCs/>
        </w:rPr>
      </w:pPr>
      <w:r>
        <w:rPr>
          <w:i/>
          <w:iCs/>
          <w:noProof/>
        </w:rPr>
        <w:drawing>
          <wp:inline distT="0" distB="0" distL="0" distR="0" wp14:anchorId="14DB61F2" wp14:editId="5D18318F">
            <wp:extent cx="2552700" cy="2552700"/>
            <wp:effectExtent l="0" t="0" r="0" b="0"/>
            <wp:docPr id="1723611564" name="Picture 12" descr="Stairs with yellow and black stripes on the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11564" name="Picture 12" descr="Stairs with yellow and black stripes on the stair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inline>
        </w:drawing>
      </w:r>
      <w:r>
        <w:rPr>
          <w:i/>
          <w:iCs/>
        </w:rPr>
        <w:t xml:space="preserve">                    </w:t>
      </w:r>
      <w:r>
        <w:rPr>
          <w:i/>
          <w:iCs/>
          <w:noProof/>
        </w:rPr>
        <w:drawing>
          <wp:inline distT="0" distB="0" distL="0" distR="0" wp14:anchorId="2F41D090" wp14:editId="76B6C7B4">
            <wp:extent cx="2583180" cy="2583180"/>
            <wp:effectExtent l="0" t="0" r="7620" b="7620"/>
            <wp:docPr id="1138614551" name="Picture 13" descr="A white rectangular object with a l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14551" name="Picture 13" descr="A white rectangular object with a lid&#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3180" cy="2583180"/>
                    </a:xfrm>
                    <a:prstGeom prst="rect">
                      <a:avLst/>
                    </a:prstGeom>
                  </pic:spPr>
                </pic:pic>
              </a:graphicData>
            </a:graphic>
          </wp:inline>
        </w:drawing>
      </w:r>
    </w:p>
    <w:p w14:paraId="426F9EA8" w14:textId="273AB557" w:rsidR="00DE418B" w:rsidRDefault="00DE418B" w:rsidP="00872EA2">
      <w:pPr>
        <w:rPr>
          <w:i/>
          <w:iCs/>
        </w:rPr>
      </w:pPr>
      <w:r w:rsidRPr="009D49CC">
        <w:rPr>
          <w:i/>
          <w:iCs/>
        </w:rPr>
        <w:t xml:space="preserve">Steps into </w:t>
      </w:r>
      <w:r w:rsidR="00C04B58" w:rsidRPr="009D49CC">
        <w:rPr>
          <w:i/>
          <w:iCs/>
        </w:rPr>
        <w:t>l</w:t>
      </w:r>
      <w:r w:rsidRPr="009D49CC">
        <w:rPr>
          <w:i/>
          <w:iCs/>
        </w:rPr>
        <w:t xml:space="preserve">adies’ toilets </w:t>
      </w:r>
      <w:r w:rsidR="009D49CC" w:rsidRPr="009D49CC">
        <w:rPr>
          <w:i/>
          <w:iCs/>
        </w:rPr>
        <w:t>from outdoor access       Baby changing table</w:t>
      </w:r>
    </w:p>
    <w:p w14:paraId="7713A792" w14:textId="6D4EAFF1" w:rsidR="009D49CC" w:rsidRPr="009D49CC" w:rsidRDefault="009D49CC" w:rsidP="00872EA2">
      <w:pPr>
        <w:rPr>
          <w:i/>
          <w:iCs/>
        </w:rPr>
      </w:pPr>
      <w:r>
        <w:rPr>
          <w:i/>
          <w:iCs/>
          <w:noProof/>
        </w:rPr>
        <w:drawing>
          <wp:inline distT="0" distB="0" distL="0" distR="0" wp14:anchorId="0E60E6B5" wp14:editId="11D9E21E">
            <wp:extent cx="2567940" cy="2567940"/>
            <wp:effectExtent l="0" t="0" r="3810" b="3810"/>
            <wp:docPr id="20750234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23412" name="Picture 20750234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7940" cy="2567940"/>
                    </a:xfrm>
                    <a:prstGeom prst="rect">
                      <a:avLst/>
                    </a:prstGeom>
                  </pic:spPr>
                </pic:pic>
              </a:graphicData>
            </a:graphic>
          </wp:inline>
        </w:drawing>
      </w:r>
      <w:r>
        <w:rPr>
          <w:i/>
          <w:iCs/>
        </w:rPr>
        <w:t xml:space="preserve">                   </w:t>
      </w:r>
      <w:r>
        <w:rPr>
          <w:i/>
          <w:iCs/>
          <w:noProof/>
        </w:rPr>
        <w:drawing>
          <wp:inline distT="0" distB="0" distL="0" distR="0" wp14:anchorId="0BC111CF" wp14:editId="2008EF87">
            <wp:extent cx="2567940" cy="2567940"/>
            <wp:effectExtent l="0" t="0" r="3810" b="3810"/>
            <wp:docPr id="2117466532" name="Picture 15" descr="A bathroom with a toilet and a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66532" name="Picture 15" descr="A bathroom with a toilet and a toile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7940" cy="2567940"/>
                    </a:xfrm>
                    <a:prstGeom prst="rect">
                      <a:avLst/>
                    </a:prstGeom>
                  </pic:spPr>
                </pic:pic>
              </a:graphicData>
            </a:graphic>
          </wp:inline>
        </w:drawing>
      </w:r>
    </w:p>
    <w:p w14:paraId="10005AA0" w14:textId="501DCAF3" w:rsidR="00DE418B" w:rsidRPr="009D49CC" w:rsidRDefault="009D49CC" w:rsidP="00872EA2">
      <w:pPr>
        <w:rPr>
          <w:i/>
          <w:iCs/>
        </w:rPr>
      </w:pPr>
      <w:r w:rsidRPr="009D49CC">
        <w:rPr>
          <w:i/>
          <w:iCs/>
        </w:rPr>
        <w:t>Accessible toilet                                                                   Accessible toilet</w:t>
      </w:r>
    </w:p>
    <w:p w14:paraId="68E7CF4F" w14:textId="77777777" w:rsidR="009D49CC" w:rsidRDefault="009D49CC" w:rsidP="00872EA2"/>
    <w:p w14:paraId="25D15975" w14:textId="21FFAEF6" w:rsidR="00872EA2" w:rsidRPr="0064213E" w:rsidRDefault="00872EA2" w:rsidP="00872EA2">
      <w:pPr>
        <w:rPr>
          <w:b/>
          <w:bCs/>
          <w:u w:val="single"/>
        </w:rPr>
      </w:pPr>
      <w:r w:rsidRPr="0064213E">
        <w:rPr>
          <w:b/>
          <w:bCs/>
          <w:u w:val="single"/>
        </w:rPr>
        <w:lastRenderedPageBreak/>
        <w:t xml:space="preserve">Catering </w:t>
      </w:r>
    </w:p>
    <w:p w14:paraId="6B61A1B0" w14:textId="43C18329" w:rsidR="00872EA2" w:rsidRPr="00872EA2" w:rsidRDefault="00872EA2" w:rsidP="00E72B99">
      <w:pPr>
        <w:pStyle w:val="ListParagraph"/>
        <w:numPr>
          <w:ilvl w:val="0"/>
          <w:numId w:val="9"/>
        </w:numPr>
      </w:pPr>
      <w:r w:rsidRPr="00872EA2">
        <w:t xml:space="preserve">There is a café in the Visitor Centre providing refreshments and food and on the same level as the gift shop and reception area. </w:t>
      </w:r>
    </w:p>
    <w:p w14:paraId="1B84C205" w14:textId="4C4EEA1F" w:rsidR="00872EA2" w:rsidRDefault="00872EA2" w:rsidP="00E72B99">
      <w:pPr>
        <w:pStyle w:val="ListParagraph"/>
        <w:numPr>
          <w:ilvl w:val="0"/>
          <w:numId w:val="9"/>
        </w:numPr>
      </w:pPr>
      <w:r w:rsidRPr="00872EA2">
        <w:t xml:space="preserve">The café area is </w:t>
      </w:r>
      <w:r w:rsidR="00610E08">
        <w:t>large, and</w:t>
      </w:r>
      <w:r w:rsidRPr="00872EA2">
        <w:t xml:space="preserve"> tables can be moved if required to accommodate visitors with access needs. </w:t>
      </w:r>
    </w:p>
    <w:p w14:paraId="440077AB" w14:textId="66663C1C" w:rsidR="00E72B99" w:rsidRDefault="00E72B99" w:rsidP="317841AD">
      <w:pPr>
        <w:pStyle w:val="ListParagraph"/>
        <w:numPr>
          <w:ilvl w:val="0"/>
          <w:numId w:val="10"/>
        </w:numPr>
      </w:pPr>
      <w:r>
        <w:t>The chairs are</w:t>
      </w:r>
      <w:r w:rsidR="54EB5167">
        <w:t xml:space="preserve"> 440mm high and tables 720mm high with a clear space underneath of 7</w:t>
      </w:r>
      <w:r w:rsidR="5E1F85EC">
        <w:t>10mm.</w:t>
      </w:r>
      <w:r>
        <w:t xml:space="preserve"> </w:t>
      </w:r>
    </w:p>
    <w:p w14:paraId="60FBB6FB" w14:textId="7CB78488" w:rsidR="00E72B99" w:rsidRPr="00872EA2" w:rsidRDefault="00E72B99" w:rsidP="00E72B99">
      <w:pPr>
        <w:pStyle w:val="ListParagraph"/>
        <w:numPr>
          <w:ilvl w:val="0"/>
          <w:numId w:val="10"/>
        </w:numPr>
      </w:pPr>
      <w:r w:rsidRPr="00872EA2">
        <w:t xml:space="preserve">Menus are on </w:t>
      </w:r>
      <w:r>
        <w:t xml:space="preserve">most tables and there is a menu blackboard. The menu can be read to </w:t>
      </w:r>
      <w:r w:rsidRPr="00872EA2">
        <w:t xml:space="preserve">visitors if required. </w:t>
      </w:r>
    </w:p>
    <w:p w14:paraId="4D50FBC1" w14:textId="7E2C0421" w:rsidR="00610E08" w:rsidRPr="00872EA2" w:rsidRDefault="00610E08" w:rsidP="00E72B99">
      <w:pPr>
        <w:pStyle w:val="ListParagraph"/>
        <w:numPr>
          <w:ilvl w:val="0"/>
          <w:numId w:val="10"/>
        </w:numPr>
      </w:pPr>
      <w:r>
        <w:t>The gift shop is accessible.</w:t>
      </w:r>
    </w:p>
    <w:p w14:paraId="30282720" w14:textId="4990030E" w:rsidR="00E72B99" w:rsidRDefault="00872EA2" w:rsidP="2AD9076D">
      <w:pPr>
        <w:pStyle w:val="ListParagraph"/>
        <w:numPr>
          <w:ilvl w:val="0"/>
          <w:numId w:val="10"/>
        </w:numPr>
      </w:pPr>
      <w:r>
        <w:t xml:space="preserve">There is additional seating on the </w:t>
      </w:r>
      <w:r w:rsidR="00610E08">
        <w:t>patio</w:t>
      </w:r>
      <w:r>
        <w:t xml:space="preserve"> area outside the Visitor Centre which can be accessed </w:t>
      </w:r>
      <w:r w:rsidR="00E72B99">
        <w:t>via sliding patio</w:t>
      </w:r>
      <w:r>
        <w:t xml:space="preserve"> doors</w:t>
      </w:r>
      <w:r w:rsidR="00E72B99">
        <w:t>.</w:t>
      </w:r>
      <w:r>
        <w:t xml:space="preserve"> The </w:t>
      </w:r>
      <w:r w:rsidR="00E72B99">
        <w:t>patio is partially shaded by the balcony above.</w:t>
      </w:r>
    </w:p>
    <w:p w14:paraId="21F9FDD0" w14:textId="49B5B257" w:rsidR="0064213E" w:rsidRDefault="0064213E" w:rsidP="0064213E">
      <w:r>
        <w:rPr>
          <w:noProof/>
        </w:rPr>
        <w:drawing>
          <wp:inline distT="0" distB="0" distL="0" distR="0" wp14:anchorId="7BAD5E8A" wp14:editId="4763A52C">
            <wp:extent cx="2651760" cy="2651760"/>
            <wp:effectExtent l="0" t="0" r="0" b="0"/>
            <wp:docPr id="1831540676" name="Picture 16"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40676" name="Picture 16" descr="A room with tables and chair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1760" cy="2651760"/>
                    </a:xfrm>
                    <a:prstGeom prst="rect">
                      <a:avLst/>
                    </a:prstGeom>
                  </pic:spPr>
                </pic:pic>
              </a:graphicData>
            </a:graphic>
          </wp:inline>
        </w:drawing>
      </w:r>
      <w:r>
        <w:t xml:space="preserve">      </w:t>
      </w:r>
      <w:r w:rsidR="00973524">
        <w:t xml:space="preserve">         </w:t>
      </w:r>
      <w:r>
        <w:t xml:space="preserve">  </w:t>
      </w:r>
      <w:r w:rsidR="00973524">
        <w:rPr>
          <w:noProof/>
        </w:rPr>
        <w:drawing>
          <wp:inline distT="0" distB="0" distL="0" distR="0" wp14:anchorId="1F95E4D3" wp14:editId="6B945022">
            <wp:extent cx="2636520" cy="2636520"/>
            <wp:effectExtent l="0" t="0" r="0" b="0"/>
            <wp:docPr id="1874177927" name="Picture 17" descr="A wooden building with benches a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77927" name="Picture 17" descr="A wooden building with benches and tabl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6520" cy="2636520"/>
                    </a:xfrm>
                    <a:prstGeom prst="rect">
                      <a:avLst/>
                    </a:prstGeom>
                  </pic:spPr>
                </pic:pic>
              </a:graphicData>
            </a:graphic>
          </wp:inline>
        </w:drawing>
      </w:r>
    </w:p>
    <w:p w14:paraId="1CE5849D" w14:textId="5D0463D1" w:rsidR="00973524" w:rsidRPr="00973524" w:rsidRDefault="00973524" w:rsidP="00872EA2">
      <w:pPr>
        <w:rPr>
          <w:i/>
          <w:iCs/>
        </w:rPr>
      </w:pPr>
      <w:r w:rsidRPr="00973524">
        <w:rPr>
          <w:i/>
          <w:iCs/>
        </w:rPr>
        <w:t>Indoor café seating                                                              Outdoor seating</w:t>
      </w:r>
    </w:p>
    <w:p w14:paraId="73CF1CE4" w14:textId="77777777" w:rsidR="00973524" w:rsidRDefault="00973524" w:rsidP="00872EA2"/>
    <w:p w14:paraId="02415A93" w14:textId="74E44244" w:rsidR="00872EA2" w:rsidRPr="00973524" w:rsidRDefault="00872EA2" w:rsidP="00872EA2">
      <w:pPr>
        <w:rPr>
          <w:b/>
          <w:bCs/>
          <w:u w:val="single"/>
        </w:rPr>
      </w:pPr>
      <w:r w:rsidRPr="00973524">
        <w:rPr>
          <w:b/>
          <w:bCs/>
          <w:u w:val="single"/>
        </w:rPr>
        <w:t xml:space="preserve">Grounds &amp; Gardens </w:t>
      </w:r>
    </w:p>
    <w:p w14:paraId="590EB293" w14:textId="06DE54A9" w:rsidR="00E72B99" w:rsidRDefault="00872EA2" w:rsidP="00E72B99">
      <w:pPr>
        <w:pStyle w:val="ListParagraph"/>
        <w:numPr>
          <w:ilvl w:val="0"/>
          <w:numId w:val="10"/>
        </w:numPr>
      </w:pPr>
      <w:r w:rsidRPr="00872EA2">
        <w:t>The walkways through</w:t>
      </w:r>
      <w:r w:rsidR="00E72B99">
        <w:t xml:space="preserve"> most of the site </w:t>
      </w:r>
      <w:r w:rsidRPr="00872EA2">
        <w:t xml:space="preserve">are accessible by wheelchair and the route indicated by directional signage. </w:t>
      </w:r>
      <w:r w:rsidR="00E72B99">
        <w:t>Some pathways, including</w:t>
      </w:r>
      <w:r w:rsidR="00F85CAB">
        <w:t xml:space="preserve"> those</w:t>
      </w:r>
      <w:r w:rsidR="00E72B99">
        <w:t xml:space="preserve"> on the nature walk, are grass. </w:t>
      </w:r>
    </w:p>
    <w:p w14:paraId="6C67092D" w14:textId="6325C01F" w:rsidR="00872EA2" w:rsidRPr="00872EA2" w:rsidRDefault="00872EA2" w:rsidP="00872EA2">
      <w:pPr>
        <w:pStyle w:val="ListParagraph"/>
        <w:numPr>
          <w:ilvl w:val="0"/>
          <w:numId w:val="11"/>
        </w:numPr>
      </w:pPr>
      <w:r w:rsidRPr="00872EA2">
        <w:t xml:space="preserve">Guidance and information will be provided by Visitor Centre staff upon arrival. </w:t>
      </w:r>
    </w:p>
    <w:p w14:paraId="411C174A" w14:textId="5D69C092" w:rsidR="00872EA2" w:rsidRPr="00872EA2" w:rsidRDefault="00872EA2" w:rsidP="00E72B99">
      <w:pPr>
        <w:pStyle w:val="ListParagraph"/>
        <w:numPr>
          <w:ilvl w:val="0"/>
          <w:numId w:val="11"/>
        </w:numPr>
      </w:pPr>
      <w:r>
        <w:t xml:space="preserve">Access to the stables is wheelchair friendly with a flat, concrete surface around these buildings. </w:t>
      </w:r>
    </w:p>
    <w:p w14:paraId="6DB63FF5" w14:textId="183F60DD" w:rsidR="00872EA2" w:rsidRPr="00872EA2" w:rsidRDefault="00872EA2" w:rsidP="00E72B99">
      <w:pPr>
        <w:pStyle w:val="ListParagraph"/>
        <w:numPr>
          <w:ilvl w:val="0"/>
          <w:numId w:val="11"/>
        </w:numPr>
      </w:pPr>
      <w:r w:rsidRPr="00872EA2">
        <w:t xml:space="preserve">There are benches at intervals along the paddock walkways and in the memorial garden. </w:t>
      </w:r>
    </w:p>
    <w:p w14:paraId="0AB5A55F" w14:textId="41904320" w:rsidR="00872EA2" w:rsidRDefault="00872EA2" w:rsidP="2AD9076D">
      <w:pPr>
        <w:pStyle w:val="ListParagraph"/>
        <w:numPr>
          <w:ilvl w:val="0"/>
          <w:numId w:val="11"/>
        </w:numPr>
      </w:pPr>
      <w:r>
        <w:t xml:space="preserve">There are adequate handwashing facilities on site and several hand sanitisers stations approximately </w:t>
      </w:r>
      <w:r w:rsidR="35A1011A">
        <w:t>910mm</w:t>
      </w:r>
      <w:r>
        <w:t xml:space="preserve"> in height. </w:t>
      </w:r>
    </w:p>
    <w:p w14:paraId="3BE70D9B" w14:textId="73D2248E" w:rsidR="005D62E8" w:rsidRDefault="005D62E8" w:rsidP="005D62E8">
      <w:r>
        <w:rPr>
          <w:noProof/>
        </w:rPr>
        <w:lastRenderedPageBreak/>
        <w:drawing>
          <wp:inline distT="0" distB="0" distL="0" distR="0" wp14:anchorId="1E43771A" wp14:editId="0CCA5751">
            <wp:extent cx="2430780" cy="2430780"/>
            <wp:effectExtent l="0" t="0" r="7620" b="7620"/>
            <wp:docPr id="1772124164" name="Picture 18" descr="A building with a porch and a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24164" name="Picture 18" descr="A building with a porch and a fenc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0780" cy="2430780"/>
                    </a:xfrm>
                    <a:prstGeom prst="rect">
                      <a:avLst/>
                    </a:prstGeom>
                  </pic:spPr>
                </pic:pic>
              </a:graphicData>
            </a:graphic>
          </wp:inline>
        </w:drawing>
      </w:r>
      <w:r>
        <w:t xml:space="preserve">                    </w:t>
      </w:r>
      <w:r>
        <w:rPr>
          <w:noProof/>
        </w:rPr>
        <w:drawing>
          <wp:inline distT="0" distB="0" distL="0" distR="0" wp14:anchorId="799D1EBE" wp14:editId="69841FF1">
            <wp:extent cx="2407920" cy="2407920"/>
            <wp:effectExtent l="0" t="0" r="0" b="0"/>
            <wp:docPr id="1995676982" name="Picture 19" descr="A room with a metal wall and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76982" name="Picture 19" descr="A room with a metal wall and windows&#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7920" cy="2407920"/>
                    </a:xfrm>
                    <a:prstGeom prst="rect">
                      <a:avLst/>
                    </a:prstGeom>
                  </pic:spPr>
                </pic:pic>
              </a:graphicData>
            </a:graphic>
          </wp:inline>
        </w:drawing>
      </w:r>
    </w:p>
    <w:p w14:paraId="3684778F" w14:textId="7AD5877E" w:rsidR="005D62E8" w:rsidRPr="005D62E8" w:rsidRDefault="005D62E8" w:rsidP="005D62E8">
      <w:pPr>
        <w:rPr>
          <w:i/>
          <w:iCs/>
        </w:rPr>
      </w:pPr>
      <w:r w:rsidRPr="005D62E8">
        <w:rPr>
          <w:i/>
          <w:iCs/>
        </w:rPr>
        <w:t xml:space="preserve">Slope from patio towards the stables                      </w:t>
      </w:r>
      <w:proofErr w:type="gramStart"/>
      <w:r w:rsidRPr="005D62E8">
        <w:rPr>
          <w:i/>
          <w:iCs/>
        </w:rPr>
        <w:t>The</w:t>
      </w:r>
      <w:proofErr w:type="gramEnd"/>
      <w:r w:rsidRPr="005D62E8">
        <w:rPr>
          <w:i/>
          <w:iCs/>
        </w:rPr>
        <w:t xml:space="preserve"> stables</w:t>
      </w:r>
    </w:p>
    <w:p w14:paraId="3B940880" w14:textId="0B006E4A" w:rsidR="00D60B69" w:rsidRDefault="005D62E8" w:rsidP="005D62E8">
      <w:pPr>
        <w:rPr>
          <w:noProof/>
        </w:rPr>
      </w:pPr>
      <w:r>
        <w:rPr>
          <w:noProof/>
        </w:rPr>
        <w:drawing>
          <wp:inline distT="0" distB="0" distL="0" distR="0" wp14:anchorId="1EAB21D8" wp14:editId="189D66F9">
            <wp:extent cx="2453640" cy="2453640"/>
            <wp:effectExtent l="0" t="0" r="3810" b="3810"/>
            <wp:docPr id="796944914" name="Picture 20" descr="A dirt road leading to a fenced in pas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44914" name="Picture 20" descr="A dirt road leading to a fenced in pastur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53640" cy="2453640"/>
                    </a:xfrm>
                    <a:prstGeom prst="rect">
                      <a:avLst/>
                    </a:prstGeom>
                  </pic:spPr>
                </pic:pic>
              </a:graphicData>
            </a:graphic>
          </wp:inline>
        </w:drawing>
      </w:r>
      <w:r>
        <w:t xml:space="preserve">      </w:t>
      </w:r>
      <w:r w:rsidR="00D60B69">
        <w:rPr>
          <w:noProof/>
        </w:rPr>
        <w:t xml:space="preserve">             </w:t>
      </w:r>
      <w:r w:rsidR="00D60B69">
        <w:rPr>
          <w:noProof/>
        </w:rPr>
        <w:drawing>
          <wp:inline distT="0" distB="0" distL="0" distR="0" wp14:anchorId="1922FA5C" wp14:editId="503E2B3E">
            <wp:extent cx="1676400" cy="2452682"/>
            <wp:effectExtent l="0" t="0" r="0" b="5080"/>
            <wp:docPr id="1487448329" name="Picture 21" descr="A wooden post with grass gro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48329" name="Picture 21" descr="A wooden post with grass growing on it&#10;&#10;Description automatically generated"/>
                    <pic:cNvPicPr/>
                  </pic:nvPicPr>
                  <pic:blipFill rotWithShape="1">
                    <a:blip r:embed="rId30" cstate="print">
                      <a:extLst>
                        <a:ext uri="{28A0092B-C50C-407E-A947-70E740481C1C}">
                          <a14:useLocalDpi xmlns:a14="http://schemas.microsoft.com/office/drawing/2010/main" val="0"/>
                        </a:ext>
                      </a:extLst>
                    </a:blip>
                    <a:srcRect t="34160"/>
                    <a:stretch/>
                  </pic:blipFill>
                  <pic:spPr bwMode="auto">
                    <a:xfrm>
                      <a:off x="0" y="0"/>
                      <a:ext cx="1676831" cy="2453313"/>
                    </a:xfrm>
                    <a:prstGeom prst="rect">
                      <a:avLst/>
                    </a:prstGeom>
                    <a:ln>
                      <a:noFill/>
                    </a:ln>
                    <a:extLst>
                      <a:ext uri="{53640926-AAD7-44D8-BBD7-CCE9431645EC}">
                        <a14:shadowObscured xmlns:a14="http://schemas.microsoft.com/office/drawing/2010/main"/>
                      </a:ext>
                    </a:extLst>
                  </pic:spPr>
                </pic:pic>
              </a:graphicData>
            </a:graphic>
          </wp:inline>
        </w:drawing>
      </w:r>
    </w:p>
    <w:p w14:paraId="32D24FC8" w14:textId="15FBD0E0" w:rsidR="005D62E8" w:rsidRDefault="00D60B69" w:rsidP="005D62E8">
      <w:pPr>
        <w:rPr>
          <w:i/>
          <w:iCs/>
        </w:rPr>
      </w:pPr>
      <w:r w:rsidRPr="00D60B69">
        <w:rPr>
          <w:i/>
          <w:iCs/>
        </w:rPr>
        <w:t>Largest slope at the centre                                          Step into the Memorial Garden</w:t>
      </w:r>
    </w:p>
    <w:p w14:paraId="36404B03" w14:textId="043CE129" w:rsidR="00D60B69" w:rsidRPr="00D60B69" w:rsidRDefault="00D60B69" w:rsidP="005D62E8">
      <w:pPr>
        <w:rPr>
          <w:i/>
          <w:iCs/>
        </w:rPr>
      </w:pPr>
      <w:r>
        <w:rPr>
          <w:i/>
          <w:iCs/>
          <w:noProof/>
        </w:rPr>
        <w:drawing>
          <wp:inline distT="0" distB="0" distL="0" distR="0" wp14:anchorId="5C6261ED" wp14:editId="185201EB">
            <wp:extent cx="2484120" cy="2484120"/>
            <wp:effectExtent l="0" t="0" r="0" b="0"/>
            <wp:docPr id="1986635923" name="Picture 22" descr="A walkway between wooden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35923" name="Picture 22" descr="A walkway between wooden building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4120" cy="2484120"/>
                    </a:xfrm>
                    <a:prstGeom prst="rect">
                      <a:avLst/>
                    </a:prstGeom>
                  </pic:spPr>
                </pic:pic>
              </a:graphicData>
            </a:graphic>
          </wp:inline>
        </w:drawing>
      </w:r>
      <w:r>
        <w:rPr>
          <w:i/>
          <w:iCs/>
        </w:rPr>
        <w:t xml:space="preserve">                  </w:t>
      </w:r>
      <w:r>
        <w:rPr>
          <w:i/>
          <w:iCs/>
          <w:noProof/>
        </w:rPr>
        <w:drawing>
          <wp:inline distT="0" distB="0" distL="0" distR="0" wp14:anchorId="473F839E" wp14:editId="0178F4BF">
            <wp:extent cx="2491740" cy="2491740"/>
            <wp:effectExtent l="0" t="0" r="3810" b="3810"/>
            <wp:docPr id="799789526" name="Picture 23" descr="A ramp way with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89526" name="Picture 23" descr="A ramp way with a sign&#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p w14:paraId="6CEEFD1D" w14:textId="16788A11" w:rsidR="005D62E8" w:rsidRPr="00D60B69" w:rsidRDefault="00D60B69" w:rsidP="005D62E8">
      <w:pPr>
        <w:rPr>
          <w:i/>
          <w:iCs/>
        </w:rPr>
      </w:pPr>
      <w:r w:rsidRPr="00D60B69">
        <w:rPr>
          <w:i/>
          <w:iCs/>
        </w:rPr>
        <w:t>Slope into Red’s Shed                                                    Slope into Red’s Shed</w:t>
      </w:r>
    </w:p>
    <w:p w14:paraId="4D114402" w14:textId="63B99708" w:rsidR="00D60B69" w:rsidRDefault="00D60B69" w:rsidP="005D62E8">
      <w:r>
        <w:rPr>
          <w:noProof/>
        </w:rPr>
        <w:lastRenderedPageBreak/>
        <w:drawing>
          <wp:inline distT="0" distB="0" distL="0" distR="0" wp14:anchorId="61E3F47B" wp14:editId="08961A3B">
            <wp:extent cx="2537460" cy="2537460"/>
            <wp:effectExtent l="0" t="0" r="0" b="0"/>
            <wp:docPr id="13000345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34529" name="Picture 130003452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37460" cy="2537460"/>
                    </a:xfrm>
                    <a:prstGeom prst="rect">
                      <a:avLst/>
                    </a:prstGeom>
                  </pic:spPr>
                </pic:pic>
              </a:graphicData>
            </a:graphic>
          </wp:inline>
        </w:drawing>
      </w:r>
    </w:p>
    <w:p w14:paraId="6DA43DE3" w14:textId="73255E86" w:rsidR="00D60B69" w:rsidRPr="00D60B69" w:rsidRDefault="00D60B69" w:rsidP="005D62E8">
      <w:pPr>
        <w:rPr>
          <w:i/>
          <w:iCs/>
        </w:rPr>
      </w:pPr>
      <w:r w:rsidRPr="00D60B69">
        <w:rPr>
          <w:i/>
          <w:iCs/>
        </w:rPr>
        <w:t>Entrance to Red’s Shed</w:t>
      </w:r>
    </w:p>
    <w:p w14:paraId="00F315C0" w14:textId="77777777" w:rsidR="00D60B69" w:rsidRDefault="00D60B69" w:rsidP="00872EA2">
      <w:pPr>
        <w:rPr>
          <w:b/>
          <w:bCs/>
          <w:u w:val="single"/>
        </w:rPr>
      </w:pPr>
    </w:p>
    <w:p w14:paraId="7595EE3F" w14:textId="7BA841D9" w:rsidR="00872EA2" w:rsidRPr="005D62E8" w:rsidRDefault="00872EA2" w:rsidP="00872EA2">
      <w:pPr>
        <w:rPr>
          <w:b/>
          <w:bCs/>
          <w:u w:val="single"/>
        </w:rPr>
      </w:pPr>
      <w:r w:rsidRPr="005D62E8">
        <w:rPr>
          <w:b/>
          <w:bCs/>
          <w:u w:val="single"/>
        </w:rPr>
        <w:t xml:space="preserve">Additional Information </w:t>
      </w:r>
    </w:p>
    <w:p w14:paraId="7D91FBAF" w14:textId="5FC78B27" w:rsidR="5E16AB09" w:rsidRPr="00080E5A" w:rsidRDefault="5E16AB09" w:rsidP="00080E5A">
      <w:pPr>
        <w:pStyle w:val="ListParagraph"/>
        <w:numPr>
          <w:ilvl w:val="0"/>
          <w:numId w:val="11"/>
        </w:numPr>
        <w:rPr>
          <w:rFonts w:ascii="Aptos" w:eastAsia="Aptos" w:hAnsi="Aptos" w:cs="Aptos"/>
        </w:rPr>
      </w:pPr>
      <w:r w:rsidRPr="604BCF6B">
        <w:rPr>
          <w:rFonts w:ascii="Aptos" w:eastAsia="Aptos" w:hAnsi="Aptos" w:cs="Aptos"/>
        </w:rPr>
        <w:t>There are two Fire Assembly Points – one on the main car park and the other on the fence line past Red’s shed</w:t>
      </w:r>
      <w:r w:rsidR="00080E5A">
        <w:rPr>
          <w:rFonts w:ascii="Aptos" w:eastAsia="Aptos" w:hAnsi="Aptos" w:cs="Aptos"/>
        </w:rPr>
        <w:t xml:space="preserve"> and </w:t>
      </w:r>
      <w:r w:rsidR="00080E5A" w:rsidRPr="00080E5A">
        <w:rPr>
          <w:rFonts w:ascii="Aptos" w:eastAsia="Aptos" w:hAnsi="Aptos" w:cs="Aptos"/>
        </w:rPr>
        <w:t xml:space="preserve">signposted </w:t>
      </w:r>
      <w:r w:rsidR="00854C10">
        <w:rPr>
          <w:rFonts w:ascii="Aptos" w:eastAsia="Aptos" w:hAnsi="Aptos" w:cs="Aptos"/>
        </w:rPr>
        <w:t>with</w:t>
      </w:r>
      <w:r w:rsidR="00080E5A" w:rsidRPr="00080E5A">
        <w:rPr>
          <w:rFonts w:ascii="Aptos" w:eastAsia="Aptos" w:hAnsi="Aptos" w:cs="Aptos"/>
        </w:rPr>
        <w:t xml:space="preserve"> a large green/white Fire Assembly sign.</w:t>
      </w:r>
    </w:p>
    <w:p w14:paraId="68FA728B" w14:textId="77777777" w:rsidR="00E72B99" w:rsidRDefault="00872EA2" w:rsidP="00872EA2">
      <w:pPr>
        <w:pStyle w:val="ListParagraph"/>
        <w:numPr>
          <w:ilvl w:val="0"/>
          <w:numId w:val="11"/>
        </w:numPr>
      </w:pPr>
      <w:r w:rsidRPr="00872EA2">
        <w:t xml:space="preserve">Staff are trained to assist visitors if an emergency arises. </w:t>
      </w:r>
    </w:p>
    <w:p w14:paraId="4E2D9C4D" w14:textId="70EB4231" w:rsidR="00872EA2" w:rsidRPr="00872EA2" w:rsidRDefault="00872EA2" w:rsidP="00E72B99">
      <w:pPr>
        <w:pStyle w:val="ListParagraph"/>
        <w:numPr>
          <w:ilvl w:val="0"/>
          <w:numId w:val="11"/>
        </w:numPr>
      </w:pPr>
      <w:r w:rsidRPr="00872EA2">
        <w:t xml:space="preserve">There is always first aid trained staff on site and there is a defibrillator located within the Visitor Centre. </w:t>
      </w:r>
    </w:p>
    <w:p w14:paraId="46D21A74" w14:textId="468959A0" w:rsidR="00872EA2" w:rsidRPr="00872EA2" w:rsidRDefault="00872EA2" w:rsidP="00E72B99">
      <w:pPr>
        <w:pStyle w:val="ListParagraph"/>
        <w:numPr>
          <w:ilvl w:val="0"/>
          <w:numId w:val="11"/>
        </w:numPr>
      </w:pPr>
      <w:r w:rsidRPr="00872EA2">
        <w:t xml:space="preserve">All dogs on leads are welcome on site and water bowls and dog waste bins are provided. </w:t>
      </w:r>
    </w:p>
    <w:p w14:paraId="054D9DE0" w14:textId="22FE4645" w:rsidR="00872EA2" w:rsidRDefault="00872EA2" w:rsidP="00E72B99">
      <w:pPr>
        <w:pStyle w:val="ListParagraph"/>
        <w:numPr>
          <w:ilvl w:val="0"/>
          <w:numId w:val="11"/>
        </w:numPr>
      </w:pPr>
      <w:r w:rsidRPr="00872EA2">
        <w:t xml:space="preserve">There is a single smoking point on site in the car park area. No smoking is permitted in any other part of the site. </w:t>
      </w:r>
    </w:p>
    <w:p w14:paraId="39A7620C" w14:textId="446FBA7E" w:rsidR="006E7394" w:rsidRDefault="006E7394" w:rsidP="5606D7AC">
      <w:pPr>
        <w:pStyle w:val="ListParagraph"/>
        <w:numPr>
          <w:ilvl w:val="0"/>
          <w:numId w:val="11"/>
        </w:numPr>
      </w:pPr>
      <w:r>
        <w:t>Permanent staff are Dementia Friend</w:t>
      </w:r>
      <w:r w:rsidR="040B870D">
        <w:t xml:space="preserve">s </w:t>
      </w:r>
      <w:hyperlink r:id="rId34">
        <w:r w:rsidR="3AFA2E30" w:rsidRPr="5606D7AC">
          <w:rPr>
            <w:rStyle w:val="Hyperlink"/>
          </w:rPr>
          <w:t>dementiafriends.org.uk</w:t>
        </w:r>
      </w:hyperlink>
    </w:p>
    <w:p w14:paraId="7DAFF87C" w14:textId="0C1DC63B" w:rsidR="006E7394" w:rsidRPr="00872EA2" w:rsidRDefault="006E7394" w:rsidP="00E72B99">
      <w:pPr>
        <w:pStyle w:val="ListParagraph"/>
        <w:numPr>
          <w:ilvl w:val="0"/>
          <w:numId w:val="11"/>
        </w:numPr>
      </w:pPr>
      <w:r>
        <w:t xml:space="preserve">Entrance and exit gates are manual. Please arrange staff assistance in advance. </w:t>
      </w:r>
    </w:p>
    <w:p w14:paraId="546F01F9" w14:textId="77777777" w:rsidR="000E4B43" w:rsidRDefault="000E4B43"/>
    <w:sectPr w:rsidR="000E4B43" w:rsidSect="00872EA2">
      <w:pgSz w:w="11906" w:h="17338"/>
      <w:pgMar w:top="1872" w:right="1019" w:bottom="662" w:left="1225"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07948" w14:textId="77777777" w:rsidR="002600AC" w:rsidRDefault="002600AC" w:rsidP="00610E08">
      <w:pPr>
        <w:spacing w:after="0" w:line="240" w:lineRule="auto"/>
      </w:pPr>
      <w:r>
        <w:separator/>
      </w:r>
    </w:p>
  </w:endnote>
  <w:endnote w:type="continuationSeparator" w:id="0">
    <w:p w14:paraId="67A8969C" w14:textId="77777777" w:rsidR="002600AC" w:rsidRDefault="002600AC" w:rsidP="00610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139FE" w14:textId="77777777" w:rsidR="002600AC" w:rsidRDefault="002600AC" w:rsidP="00610E08">
      <w:pPr>
        <w:spacing w:after="0" w:line="240" w:lineRule="auto"/>
      </w:pPr>
      <w:r>
        <w:separator/>
      </w:r>
    </w:p>
  </w:footnote>
  <w:footnote w:type="continuationSeparator" w:id="0">
    <w:p w14:paraId="164E0C72" w14:textId="77777777" w:rsidR="002600AC" w:rsidRDefault="002600AC" w:rsidP="00610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00283"/>
    <w:multiLevelType w:val="hybridMultilevel"/>
    <w:tmpl w:val="F2A2E632"/>
    <w:lvl w:ilvl="0" w:tplc="3328E8C8">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A0C07"/>
    <w:multiLevelType w:val="hybridMultilevel"/>
    <w:tmpl w:val="5646389A"/>
    <w:lvl w:ilvl="0" w:tplc="3328E8C8">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D67DD"/>
    <w:multiLevelType w:val="hybridMultilevel"/>
    <w:tmpl w:val="BD945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05B1B"/>
    <w:multiLevelType w:val="hybridMultilevel"/>
    <w:tmpl w:val="AC9EB2C6"/>
    <w:lvl w:ilvl="0" w:tplc="3328E8C8">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D358D2"/>
    <w:multiLevelType w:val="hybridMultilevel"/>
    <w:tmpl w:val="51AA5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A61AD3"/>
    <w:multiLevelType w:val="hybridMultilevel"/>
    <w:tmpl w:val="BCCC74E4"/>
    <w:lvl w:ilvl="0" w:tplc="3328E8C8">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03309CE"/>
    <w:multiLevelType w:val="hybridMultilevel"/>
    <w:tmpl w:val="9148D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4841B73"/>
    <w:multiLevelType w:val="hybridMultilevel"/>
    <w:tmpl w:val="809C7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9BEE29"/>
    <w:multiLevelType w:val="hybridMultilevel"/>
    <w:tmpl w:val="55B2DF42"/>
    <w:lvl w:ilvl="0" w:tplc="657E2F02">
      <w:start w:val="1"/>
      <w:numFmt w:val="decimal"/>
      <w:lvlText w:val="•"/>
      <w:lvlJc w:val="left"/>
      <w:pPr>
        <w:ind w:left="720" w:hanging="360"/>
      </w:pPr>
    </w:lvl>
    <w:lvl w:ilvl="1" w:tplc="ADFE6312">
      <w:start w:val="1"/>
      <w:numFmt w:val="lowerLetter"/>
      <w:lvlText w:val="%2."/>
      <w:lvlJc w:val="left"/>
      <w:pPr>
        <w:ind w:left="1440" w:hanging="360"/>
      </w:pPr>
    </w:lvl>
    <w:lvl w:ilvl="2" w:tplc="29669A2C">
      <w:start w:val="1"/>
      <w:numFmt w:val="lowerRoman"/>
      <w:lvlText w:val="%3."/>
      <w:lvlJc w:val="right"/>
      <w:pPr>
        <w:ind w:left="2160" w:hanging="180"/>
      </w:pPr>
    </w:lvl>
    <w:lvl w:ilvl="3" w:tplc="2B8E62C6">
      <w:start w:val="1"/>
      <w:numFmt w:val="decimal"/>
      <w:lvlText w:val="%4."/>
      <w:lvlJc w:val="left"/>
      <w:pPr>
        <w:ind w:left="2880" w:hanging="360"/>
      </w:pPr>
    </w:lvl>
    <w:lvl w:ilvl="4" w:tplc="D1EABC6A">
      <w:start w:val="1"/>
      <w:numFmt w:val="lowerLetter"/>
      <w:lvlText w:val="%5."/>
      <w:lvlJc w:val="left"/>
      <w:pPr>
        <w:ind w:left="3600" w:hanging="360"/>
      </w:pPr>
    </w:lvl>
    <w:lvl w:ilvl="5" w:tplc="C8B8F118">
      <w:start w:val="1"/>
      <w:numFmt w:val="lowerRoman"/>
      <w:lvlText w:val="%6."/>
      <w:lvlJc w:val="right"/>
      <w:pPr>
        <w:ind w:left="4320" w:hanging="180"/>
      </w:pPr>
    </w:lvl>
    <w:lvl w:ilvl="6" w:tplc="B7F4B7CE">
      <w:start w:val="1"/>
      <w:numFmt w:val="decimal"/>
      <w:lvlText w:val="%7."/>
      <w:lvlJc w:val="left"/>
      <w:pPr>
        <w:ind w:left="5040" w:hanging="360"/>
      </w:pPr>
    </w:lvl>
    <w:lvl w:ilvl="7" w:tplc="FCD8B3FC">
      <w:start w:val="1"/>
      <w:numFmt w:val="lowerLetter"/>
      <w:lvlText w:val="%8."/>
      <w:lvlJc w:val="left"/>
      <w:pPr>
        <w:ind w:left="5760" w:hanging="360"/>
      </w:pPr>
    </w:lvl>
    <w:lvl w:ilvl="8" w:tplc="7752FF00">
      <w:start w:val="1"/>
      <w:numFmt w:val="lowerRoman"/>
      <w:lvlText w:val="%9."/>
      <w:lvlJc w:val="right"/>
      <w:pPr>
        <w:ind w:left="6480" w:hanging="180"/>
      </w:pPr>
    </w:lvl>
  </w:abstractNum>
  <w:abstractNum w:abstractNumId="9" w15:restartNumberingAfterBreak="0">
    <w:nsid w:val="56E135D2"/>
    <w:multiLevelType w:val="hybridMultilevel"/>
    <w:tmpl w:val="FD6E0622"/>
    <w:lvl w:ilvl="0" w:tplc="3328E8C8">
      <w:numFmt w:val="bullet"/>
      <w:lvlText w:val="•"/>
      <w:lvlJc w:val="left"/>
      <w:pPr>
        <w:ind w:left="36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0F63A2"/>
    <w:multiLevelType w:val="hybridMultilevel"/>
    <w:tmpl w:val="3068714E"/>
    <w:lvl w:ilvl="0" w:tplc="3328E8C8">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170F38"/>
    <w:multiLevelType w:val="hybridMultilevel"/>
    <w:tmpl w:val="3FE469D6"/>
    <w:lvl w:ilvl="0" w:tplc="3328E8C8">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3049142">
    <w:abstractNumId w:val="8"/>
  </w:num>
  <w:num w:numId="2" w16cid:durableId="140118668">
    <w:abstractNumId w:val="6"/>
  </w:num>
  <w:num w:numId="3" w16cid:durableId="301736622">
    <w:abstractNumId w:val="4"/>
  </w:num>
  <w:num w:numId="4" w16cid:durableId="691759439">
    <w:abstractNumId w:val="7"/>
  </w:num>
  <w:num w:numId="5" w16cid:durableId="713893940">
    <w:abstractNumId w:val="2"/>
  </w:num>
  <w:num w:numId="6" w16cid:durableId="80566264">
    <w:abstractNumId w:val="5"/>
  </w:num>
  <w:num w:numId="7" w16cid:durableId="1605113072">
    <w:abstractNumId w:val="0"/>
  </w:num>
  <w:num w:numId="8" w16cid:durableId="1770389682">
    <w:abstractNumId w:val="10"/>
  </w:num>
  <w:num w:numId="9" w16cid:durableId="456342196">
    <w:abstractNumId w:val="9"/>
  </w:num>
  <w:num w:numId="10" w16cid:durableId="593786270">
    <w:abstractNumId w:val="1"/>
  </w:num>
  <w:num w:numId="11" w16cid:durableId="630089667">
    <w:abstractNumId w:val="11"/>
  </w:num>
  <w:num w:numId="12" w16cid:durableId="974990422">
    <w:abstractNumId w:val="3"/>
  </w:num>
  <w:num w:numId="13" w16cid:durableId="2582180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EA2"/>
    <w:rsid w:val="00080E5A"/>
    <w:rsid w:val="000C3FCE"/>
    <w:rsid w:val="000E4B43"/>
    <w:rsid w:val="00104921"/>
    <w:rsid w:val="00144F74"/>
    <w:rsid w:val="001C4BBC"/>
    <w:rsid w:val="002502F6"/>
    <w:rsid w:val="002600AC"/>
    <w:rsid w:val="00372A52"/>
    <w:rsid w:val="003E1014"/>
    <w:rsid w:val="003F12BC"/>
    <w:rsid w:val="00420357"/>
    <w:rsid w:val="004310CD"/>
    <w:rsid w:val="004F0109"/>
    <w:rsid w:val="005D62E8"/>
    <w:rsid w:val="00610E08"/>
    <w:rsid w:val="0064213E"/>
    <w:rsid w:val="006E7394"/>
    <w:rsid w:val="007638FB"/>
    <w:rsid w:val="007D74DB"/>
    <w:rsid w:val="008059DA"/>
    <w:rsid w:val="00854C10"/>
    <w:rsid w:val="00872EA2"/>
    <w:rsid w:val="008876B8"/>
    <w:rsid w:val="0096068C"/>
    <w:rsid w:val="00967541"/>
    <w:rsid w:val="00973524"/>
    <w:rsid w:val="00991224"/>
    <w:rsid w:val="009C7F16"/>
    <w:rsid w:val="009D49CC"/>
    <w:rsid w:val="00AB3F1E"/>
    <w:rsid w:val="00B40A03"/>
    <w:rsid w:val="00B84ADF"/>
    <w:rsid w:val="00C04B58"/>
    <w:rsid w:val="00C50D97"/>
    <w:rsid w:val="00C709B4"/>
    <w:rsid w:val="00CB5EAA"/>
    <w:rsid w:val="00D60B69"/>
    <w:rsid w:val="00DE418B"/>
    <w:rsid w:val="00E72B99"/>
    <w:rsid w:val="00EE5D60"/>
    <w:rsid w:val="00F85CAB"/>
    <w:rsid w:val="00FC1219"/>
    <w:rsid w:val="0299197D"/>
    <w:rsid w:val="0333F1E1"/>
    <w:rsid w:val="03F1D062"/>
    <w:rsid w:val="040B870D"/>
    <w:rsid w:val="046EFEA5"/>
    <w:rsid w:val="08445105"/>
    <w:rsid w:val="09005BFD"/>
    <w:rsid w:val="0A8E75B7"/>
    <w:rsid w:val="0AA990D6"/>
    <w:rsid w:val="1048525A"/>
    <w:rsid w:val="11E5C508"/>
    <w:rsid w:val="1CB762C3"/>
    <w:rsid w:val="1D01EF79"/>
    <w:rsid w:val="24115A85"/>
    <w:rsid w:val="2576E8B2"/>
    <w:rsid w:val="2AD9076D"/>
    <w:rsid w:val="2AFAF8BE"/>
    <w:rsid w:val="2DB0B308"/>
    <w:rsid w:val="2E2C7675"/>
    <w:rsid w:val="317841AD"/>
    <w:rsid w:val="35A1011A"/>
    <w:rsid w:val="3AFA2E30"/>
    <w:rsid w:val="3F19632A"/>
    <w:rsid w:val="40F5DE11"/>
    <w:rsid w:val="543405CA"/>
    <w:rsid w:val="54EB5167"/>
    <w:rsid w:val="5606D7AC"/>
    <w:rsid w:val="5986E72C"/>
    <w:rsid w:val="5B02FBF3"/>
    <w:rsid w:val="5E16AB09"/>
    <w:rsid w:val="5E1F85EC"/>
    <w:rsid w:val="5E45F203"/>
    <w:rsid w:val="604BCF6B"/>
    <w:rsid w:val="6091749E"/>
    <w:rsid w:val="61A32861"/>
    <w:rsid w:val="61D1EBF0"/>
    <w:rsid w:val="63AE8DEA"/>
    <w:rsid w:val="64F6DD5C"/>
    <w:rsid w:val="663DED61"/>
    <w:rsid w:val="6B5902C3"/>
    <w:rsid w:val="71E89452"/>
    <w:rsid w:val="72CB3EBF"/>
    <w:rsid w:val="73B8B763"/>
    <w:rsid w:val="73FE1A69"/>
    <w:rsid w:val="74C8CE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7E5D5"/>
  <w15:chartTrackingRefBased/>
  <w15:docId w15:val="{016FED2D-860C-477D-B299-C0C83B982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2E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2E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2E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2E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2E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2E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2E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2E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2E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E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2E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2E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2E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2E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2E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2E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2E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2EA2"/>
    <w:rPr>
      <w:rFonts w:eastAsiaTheme="majorEastAsia" w:cstheme="majorBidi"/>
      <w:color w:val="272727" w:themeColor="text1" w:themeTint="D8"/>
    </w:rPr>
  </w:style>
  <w:style w:type="paragraph" w:styleId="Title">
    <w:name w:val="Title"/>
    <w:basedOn w:val="Normal"/>
    <w:next w:val="Normal"/>
    <w:link w:val="TitleChar"/>
    <w:uiPriority w:val="10"/>
    <w:qFormat/>
    <w:rsid w:val="00872E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2E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2E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2E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2EA2"/>
    <w:pPr>
      <w:spacing w:before="160"/>
      <w:jc w:val="center"/>
    </w:pPr>
    <w:rPr>
      <w:i/>
      <w:iCs/>
      <w:color w:val="404040" w:themeColor="text1" w:themeTint="BF"/>
    </w:rPr>
  </w:style>
  <w:style w:type="character" w:customStyle="1" w:styleId="QuoteChar">
    <w:name w:val="Quote Char"/>
    <w:basedOn w:val="DefaultParagraphFont"/>
    <w:link w:val="Quote"/>
    <w:uiPriority w:val="29"/>
    <w:rsid w:val="00872EA2"/>
    <w:rPr>
      <w:i/>
      <w:iCs/>
      <w:color w:val="404040" w:themeColor="text1" w:themeTint="BF"/>
    </w:rPr>
  </w:style>
  <w:style w:type="paragraph" w:styleId="ListParagraph">
    <w:name w:val="List Paragraph"/>
    <w:basedOn w:val="Normal"/>
    <w:uiPriority w:val="34"/>
    <w:qFormat/>
    <w:rsid w:val="00872EA2"/>
    <w:pPr>
      <w:ind w:left="720"/>
      <w:contextualSpacing/>
    </w:pPr>
  </w:style>
  <w:style w:type="character" w:styleId="IntenseEmphasis">
    <w:name w:val="Intense Emphasis"/>
    <w:basedOn w:val="DefaultParagraphFont"/>
    <w:uiPriority w:val="21"/>
    <w:qFormat/>
    <w:rsid w:val="00872EA2"/>
    <w:rPr>
      <w:i/>
      <w:iCs/>
      <w:color w:val="0F4761" w:themeColor="accent1" w:themeShade="BF"/>
    </w:rPr>
  </w:style>
  <w:style w:type="paragraph" w:styleId="IntenseQuote">
    <w:name w:val="Intense Quote"/>
    <w:basedOn w:val="Normal"/>
    <w:next w:val="Normal"/>
    <w:link w:val="IntenseQuoteChar"/>
    <w:uiPriority w:val="30"/>
    <w:qFormat/>
    <w:rsid w:val="00872E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2EA2"/>
    <w:rPr>
      <w:i/>
      <w:iCs/>
      <w:color w:val="0F4761" w:themeColor="accent1" w:themeShade="BF"/>
    </w:rPr>
  </w:style>
  <w:style w:type="character" w:styleId="IntenseReference">
    <w:name w:val="Intense Reference"/>
    <w:basedOn w:val="DefaultParagraphFont"/>
    <w:uiPriority w:val="32"/>
    <w:qFormat/>
    <w:rsid w:val="00872EA2"/>
    <w:rPr>
      <w:b/>
      <w:bCs/>
      <w:smallCaps/>
      <w:color w:val="0F4761" w:themeColor="accent1" w:themeShade="BF"/>
      <w:spacing w:val="5"/>
    </w:rPr>
  </w:style>
  <w:style w:type="paragraph" w:styleId="Header">
    <w:name w:val="header"/>
    <w:basedOn w:val="Normal"/>
    <w:link w:val="HeaderChar"/>
    <w:uiPriority w:val="99"/>
    <w:unhideWhenUsed/>
    <w:rsid w:val="00610E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0E08"/>
  </w:style>
  <w:style w:type="paragraph" w:styleId="Footer">
    <w:name w:val="footer"/>
    <w:basedOn w:val="Normal"/>
    <w:link w:val="FooterChar"/>
    <w:uiPriority w:val="99"/>
    <w:unhideWhenUsed/>
    <w:rsid w:val="00610E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0E08"/>
  </w:style>
  <w:style w:type="character" w:styleId="Hyperlink">
    <w:name w:val="Hyperlink"/>
    <w:basedOn w:val="DefaultParagraphFont"/>
    <w:uiPriority w:val="99"/>
    <w:unhideWhenUse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624531">
      <w:bodyDiv w:val="1"/>
      <w:marLeft w:val="0"/>
      <w:marRight w:val="0"/>
      <w:marTop w:val="0"/>
      <w:marBottom w:val="0"/>
      <w:divBdr>
        <w:top w:val="none" w:sz="0" w:space="0" w:color="auto"/>
        <w:left w:val="none" w:sz="0" w:space="0" w:color="auto"/>
        <w:bottom w:val="none" w:sz="0" w:space="0" w:color="auto"/>
        <w:right w:val="none" w:sz="0" w:space="0" w:color="auto"/>
      </w:divBdr>
    </w:div>
    <w:div w:id="209678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yperlink" Target="https://www.dementiafriends.org.uk/"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DB24EECD2F5140B2AA2B54BBE9785A" ma:contentTypeVersion="13" ma:contentTypeDescription="Create a new document." ma:contentTypeScope="" ma:versionID="3850f2b5d51e1dc95186080aba42a588">
  <xsd:schema xmlns:xsd="http://www.w3.org/2001/XMLSchema" xmlns:xs="http://www.w3.org/2001/XMLSchema" xmlns:p="http://schemas.microsoft.com/office/2006/metadata/properties" xmlns:ns2="0fb123a9-e1c5-4c47-af13-661dfdbcae60" xmlns:ns3="e4200d4f-2c86-4f9e-831a-ddde7644246e" targetNamespace="http://schemas.microsoft.com/office/2006/metadata/properties" ma:root="true" ma:fieldsID="a6687405bbdbb630737d77d97e305720" ns2:_="" ns3:_="">
    <xsd:import namespace="0fb123a9-e1c5-4c47-af13-661dfdbcae60"/>
    <xsd:import namespace="e4200d4f-2c86-4f9e-831a-ddde7644246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123a9-e1c5-4c47-af13-661dfdbcae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c60731f-75bd-447f-beed-53ea14c465a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200d4f-2c86-4f9e-831a-ddde7644246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cb5877a-f290-4337-9321-bcda72324dba}" ma:internalName="TaxCatchAll" ma:showField="CatchAllData" ma:web="e4200d4f-2c86-4f9e-831a-ddde7644246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4200d4f-2c86-4f9e-831a-ddde7644246e" xsi:nil="true"/>
    <lcf76f155ced4ddcb4097134ff3c332f xmlns="0fb123a9-e1c5-4c47-af13-661dfdbcae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8D79667-C797-41EB-99A7-51FE80AB0166}">
  <ds:schemaRefs>
    <ds:schemaRef ds:uri="http://schemas.microsoft.com/sharepoint/v3/contenttype/forms"/>
  </ds:schemaRefs>
</ds:datastoreItem>
</file>

<file path=customXml/itemProps2.xml><?xml version="1.0" encoding="utf-8"?>
<ds:datastoreItem xmlns:ds="http://schemas.openxmlformats.org/officeDocument/2006/customXml" ds:itemID="{0CE73B86-F8CD-4BE8-9BF3-798670D34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123a9-e1c5-4c47-af13-661dfdbcae60"/>
    <ds:schemaRef ds:uri="e4200d4f-2c86-4f9e-831a-ddde764424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4E4B7D-CF8F-47D6-9622-88ECB138D7AE}">
  <ds:schemaRefs>
    <ds:schemaRef ds:uri="http://schemas.microsoft.com/office/2006/metadata/properties"/>
    <ds:schemaRef ds:uri="http://schemas.microsoft.com/office/infopath/2007/PartnerControls"/>
    <ds:schemaRef ds:uri="e4200d4f-2c86-4f9e-831a-ddde7644246e"/>
    <ds:schemaRef ds:uri="0fb123a9-e1c5-4c47-af13-661dfdbcae60"/>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887</Words>
  <Characters>4387</Characters>
  <Application>Microsoft Office Word</Application>
  <DocSecurity>0</DocSecurity>
  <Lines>108</Lines>
  <Paragraphs>62</Paragraphs>
  <ScaleCrop>false</ScaleCrop>
  <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Bond</dc:creator>
  <cp:keywords/>
  <dc:description/>
  <cp:lastModifiedBy>Jude Palmer</cp:lastModifiedBy>
  <cp:revision>28</cp:revision>
  <dcterms:created xsi:type="dcterms:W3CDTF">2024-08-19T10:06:00Z</dcterms:created>
  <dcterms:modified xsi:type="dcterms:W3CDTF">2026-03-27T16:59:00Z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0x010100C7DB24EECD2F5140B2AA2B54BBE9785A</vt:lpwstr>
  </property>
  <property fmtid="{D5CDD505-2E9C-101B-9397-08002B2CF9AE}" pid="3" name="MediaServiceImageTags">
    <vt:lpwstr/>
  </property>
</Properties>
</file>