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FB87" w14:textId="77777777" w:rsidR="000872BE" w:rsidRPr="000872BE" w:rsidRDefault="000872BE" w:rsidP="000872BE">
      <w:r w:rsidRPr="000872BE">
        <w:t>Dear </w:t>
      </w:r>
      <w:r w:rsidRPr="000872BE">
        <w:rPr>
          <w:highlight w:val="yellow"/>
        </w:rPr>
        <w:t>[INSERT MP NAME]</w:t>
      </w:r>
      <w:r w:rsidRPr="000872BE">
        <w:t>, </w:t>
      </w:r>
    </w:p>
    <w:p w14:paraId="7B8C2CE1" w14:textId="11875AF6" w:rsidR="00172D9A" w:rsidRDefault="000872BE" w:rsidP="00172D9A">
      <w:r w:rsidRPr="000872BE">
        <w:t xml:space="preserve">I am writing to you as my MP </w:t>
      </w:r>
      <w:r w:rsidR="00172D9A">
        <w:t>in relation to the pressing need for improved</w:t>
      </w:r>
      <w:r w:rsidR="00BC128E">
        <w:t xml:space="preserve"> fireworks</w:t>
      </w:r>
      <w:r w:rsidR="00172D9A">
        <w:t xml:space="preserve"> regulation to better protect </w:t>
      </w:r>
      <w:r w:rsidR="00BC128E">
        <w:t xml:space="preserve">animals and vulnerable people from </w:t>
      </w:r>
      <w:r w:rsidR="00BC128E">
        <w:t>the</w:t>
      </w:r>
      <w:r w:rsidR="00BC128E">
        <w:t>ir</w:t>
      </w:r>
      <w:r w:rsidR="00BC128E">
        <w:t xml:space="preserve"> negative impacts</w:t>
      </w:r>
      <w:r w:rsidR="00BC128E">
        <w:t xml:space="preserve">. </w:t>
      </w:r>
      <w:r w:rsidR="00172D9A">
        <w:t>It would mean a great deal to me if you could show your support by writing to the relevant minister</w:t>
      </w:r>
      <w:r w:rsidR="00BC128E">
        <w:t xml:space="preserve"> in the Department for Business and Trade</w:t>
      </w:r>
      <w:r w:rsidR="00172D9A">
        <w:t xml:space="preserve">. </w:t>
      </w:r>
    </w:p>
    <w:p w14:paraId="621B1634" w14:textId="77777777" w:rsidR="0083721D" w:rsidRDefault="000872BE" w:rsidP="000872BE">
      <w:r w:rsidRPr="000872BE">
        <w:t xml:space="preserve">I </w:t>
      </w:r>
      <w:r w:rsidR="00172D9A">
        <w:t>am a supporter of</w:t>
      </w:r>
      <w:r w:rsidRPr="000872BE">
        <w:t xml:space="preserve"> the Keep Horses In Mind fireworks campaign, which is run by Redwings Horse Sanctuary and aims to raise awareness of the awful impact fireworks can have on these beautiful animals.</w:t>
      </w:r>
      <w:r w:rsidR="00934998">
        <w:t xml:space="preserve"> </w:t>
      </w:r>
    </w:p>
    <w:p w14:paraId="77AA163E" w14:textId="30324E53" w:rsidR="0083721D" w:rsidRDefault="0083721D" w:rsidP="000872BE">
      <w:r w:rsidRPr="000872BE">
        <w:rPr>
          <w:highlight w:val="yellow"/>
        </w:rPr>
        <w:t>[IF RELEVANT, YOU MAY WISH TO ADD A PARAGRAPH HERE DETAILING YOUR OWN PERSONAL MOTIVATIONS FOR SUPPORTING THE CAMPAIGN AND/OR THE IMPACT YOU HAVE SEEN FIREWORKS HAVE ON HORSES]</w:t>
      </w:r>
      <w:r w:rsidRPr="000872BE">
        <w:t> </w:t>
      </w:r>
    </w:p>
    <w:p w14:paraId="594F0CDE" w14:textId="4C3CCFEA" w:rsidR="000872BE" w:rsidRDefault="00934998" w:rsidP="000872BE">
      <w:r>
        <w:t xml:space="preserve">Redwings’ </w:t>
      </w:r>
      <w:r>
        <w:t xml:space="preserve">2025 </w:t>
      </w:r>
      <w:hyperlink r:id="rId4" w:history="1">
        <w:r w:rsidRPr="00906358">
          <w:rPr>
            <w:rStyle w:val="Hyperlink"/>
          </w:rPr>
          <w:t>Fireworks and Horses</w:t>
        </w:r>
      </w:hyperlink>
      <w:r>
        <w:t xml:space="preserve"> report detailed that m</w:t>
      </w:r>
      <w:r w:rsidRPr="00906358">
        <w:t>ore than two-thirds</w:t>
      </w:r>
      <w:r>
        <w:t xml:space="preserve"> of the 5,000+ </w:t>
      </w:r>
      <w:r w:rsidRPr="00906358">
        <w:t>UK adult horse owners</w:t>
      </w:r>
      <w:r>
        <w:t xml:space="preserve"> who responded to </w:t>
      </w:r>
      <w:r w:rsidR="00097174">
        <w:t>the charity’s</w:t>
      </w:r>
      <w:r>
        <w:t xml:space="preserve"> survey </w:t>
      </w:r>
      <w:r w:rsidRPr="00906358">
        <w:t>know that a horse in their care has been negatively impacted by fireworks on at least one occasion</w:t>
      </w:r>
      <w:r>
        <w:t>.</w:t>
      </w:r>
    </w:p>
    <w:p w14:paraId="48AD8294" w14:textId="1F74A3B6" w:rsidR="000872BE" w:rsidRPr="000872BE" w:rsidRDefault="000872BE" w:rsidP="000872BE">
      <w:r w:rsidRPr="000872BE">
        <w:t>Redwings</w:t>
      </w:r>
      <w:r w:rsidR="00934998">
        <w:t xml:space="preserve"> also</w:t>
      </w:r>
      <w:r w:rsidRPr="000872BE">
        <w:t xml:space="preserve"> has first-hand experience of the devastation fireworks can cause. Despite efforts to keep them safe within the sanctuary, three rescued horses in the care of Redwings - Cinders, Sprite and Percy - all died in incidents relating to fireworks being let off near the centres where they lived.</w:t>
      </w:r>
    </w:p>
    <w:p w14:paraId="4377511D" w14:textId="26C9BD36" w:rsidR="000872BE" w:rsidRDefault="000872BE" w:rsidP="000872BE">
      <w:r w:rsidRPr="000872BE">
        <w:t>Due to this extremely distressing experience, </w:t>
      </w:r>
      <w:r w:rsidRPr="000872BE">
        <w:rPr>
          <w:b/>
          <w:bCs/>
        </w:rPr>
        <w:t>Redwings is campaigning for the maximum noise level for consumer fireworks to be reduced from 120 to 90 decibels</w:t>
      </w:r>
      <w:r w:rsidRPr="000872BE">
        <w:t>. Over 1</w:t>
      </w:r>
      <w:r w:rsidR="00A54BEF">
        <w:t>80</w:t>
      </w:r>
      <w:r w:rsidRPr="000872BE">
        <w:t>,000 people have already backed this change by signing Redwings’ </w:t>
      </w:r>
      <w:hyperlink r:id="rId5" w:history="1">
        <w:r w:rsidRPr="000872BE">
          <w:rPr>
            <w:rStyle w:val="Hyperlink"/>
          </w:rPr>
          <w:t>petition on the Parliament website</w:t>
        </w:r>
      </w:hyperlink>
      <w:r w:rsidRPr="000872BE">
        <w:t>.</w:t>
      </w:r>
    </w:p>
    <w:p w14:paraId="3E444EA5" w14:textId="563D09C4" w:rsidR="00A54BEF" w:rsidRDefault="00172D9A" w:rsidP="000872BE">
      <w:r>
        <w:t>As you may know,</w:t>
      </w:r>
      <w:r w:rsidR="003C108A">
        <w:t xml:space="preserve"> this petition, alongside another calling </w:t>
      </w:r>
      <w:r w:rsidR="003C108A">
        <w:t xml:space="preserve">for </w:t>
      </w:r>
      <w:r w:rsidR="003C108A" w:rsidRPr="006E593A">
        <w:t>the sale of fireworks to</w:t>
      </w:r>
      <w:r w:rsidR="003C108A">
        <w:t xml:space="preserve"> be limited to</w:t>
      </w:r>
      <w:r w:rsidR="003C108A" w:rsidRPr="006E593A">
        <w:t xml:space="preserve"> those running local authority</w:t>
      </w:r>
      <w:r w:rsidR="003C108A">
        <w:t>-</w:t>
      </w:r>
      <w:r w:rsidR="003C108A" w:rsidRPr="006E593A">
        <w:t>approved events only</w:t>
      </w:r>
      <w:r w:rsidR="003C108A">
        <w:t>, was debated in Westminster Hall</w:t>
      </w:r>
      <w:r>
        <w:t xml:space="preserve"> on 19</w:t>
      </w:r>
      <w:r w:rsidRPr="00172D9A">
        <w:rPr>
          <w:vertAlign w:val="superscript"/>
        </w:rPr>
        <w:t>th</w:t>
      </w:r>
      <w:r>
        <w:t xml:space="preserve"> January</w:t>
      </w:r>
      <w:r w:rsidR="003C108A">
        <w:t xml:space="preserve">. The debate was very well attended, with </w:t>
      </w:r>
      <w:r w:rsidR="003C108A" w:rsidRPr="003C108A">
        <w:t>58 MPs from across the political spectrum</w:t>
      </w:r>
      <w:r w:rsidR="003C108A">
        <w:t xml:space="preserve"> taking </w:t>
      </w:r>
      <w:r w:rsidR="003C108A" w:rsidRPr="003C108A">
        <w:t>part in the lively and heartfelt discussio</w:t>
      </w:r>
      <w:r w:rsidR="003C108A">
        <w:t xml:space="preserve">n. </w:t>
      </w:r>
    </w:p>
    <w:p w14:paraId="113DA24A" w14:textId="77777777" w:rsidR="0083721D" w:rsidRDefault="00172D9A" w:rsidP="00172D9A">
      <w:r>
        <w:t xml:space="preserve">While the minister responding on behalf of the Government acknowledged many of the points raised about the harmful impacts of fireworks and committed to continued constructive engagement, she crucially did not </w:t>
      </w:r>
      <w:r w:rsidRPr="00172D9A">
        <w:t>commit to a timeline for change, despite several efforts from MPs in the room to ask her to give an indication of when we can expect practical action.</w:t>
      </w:r>
      <w:r>
        <w:t xml:space="preserve"> </w:t>
      </w:r>
    </w:p>
    <w:p w14:paraId="3C40C897" w14:textId="46C51183" w:rsidR="00172D9A" w:rsidRPr="000872BE" w:rsidRDefault="00B858BB" w:rsidP="00172D9A">
      <w:r>
        <w:t xml:space="preserve">Your support in writing to Kate Dearden, the </w:t>
      </w:r>
      <w:r w:rsidRPr="00B858BB">
        <w:t>Minister for Employment Rights and Consumer Protection</w:t>
      </w:r>
      <w:r>
        <w:t xml:space="preserve">, urging her to commit to a timeline for action would therefore be hugely appreciated. </w:t>
      </w:r>
    </w:p>
    <w:p w14:paraId="150460B3" w14:textId="77777777" w:rsidR="000872BE" w:rsidRPr="000872BE" w:rsidRDefault="000872BE" w:rsidP="000872BE">
      <w:r w:rsidRPr="000872BE">
        <w:t>Yours sincerely, </w:t>
      </w:r>
    </w:p>
    <w:p w14:paraId="63FE7F01" w14:textId="77777777" w:rsidR="000872BE" w:rsidRPr="000872BE" w:rsidRDefault="000872BE" w:rsidP="000872BE">
      <w:pPr>
        <w:rPr>
          <w:highlight w:val="yellow"/>
        </w:rPr>
      </w:pPr>
      <w:r w:rsidRPr="000872BE">
        <w:rPr>
          <w:highlight w:val="yellow"/>
        </w:rPr>
        <w:t>[INSERT YOUR NAME] </w:t>
      </w:r>
    </w:p>
    <w:p w14:paraId="355B2A3F" w14:textId="77777777" w:rsidR="000872BE" w:rsidRPr="000872BE" w:rsidRDefault="000872BE" w:rsidP="000872BE">
      <w:r w:rsidRPr="000872BE">
        <w:rPr>
          <w:highlight w:val="yellow"/>
        </w:rPr>
        <w:t>[INSERT YOUR FULL ADDRESS OR JUST YOUR POSTCODE so your MP will know you live within their constituency]</w:t>
      </w:r>
    </w:p>
    <w:p w14:paraId="44CBEE61" w14:textId="77777777" w:rsidR="0032247B" w:rsidRDefault="0032247B"/>
    <w:sectPr w:rsidR="00322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BE"/>
    <w:rsid w:val="000872BE"/>
    <w:rsid w:val="00097174"/>
    <w:rsid w:val="000C7B9B"/>
    <w:rsid w:val="00172D9A"/>
    <w:rsid w:val="0032247B"/>
    <w:rsid w:val="003C108A"/>
    <w:rsid w:val="00793360"/>
    <w:rsid w:val="00826003"/>
    <w:rsid w:val="0083721D"/>
    <w:rsid w:val="00934998"/>
    <w:rsid w:val="009A7623"/>
    <w:rsid w:val="00A54BEF"/>
    <w:rsid w:val="00B858BB"/>
    <w:rsid w:val="00BB75DE"/>
    <w:rsid w:val="00BC128E"/>
    <w:rsid w:val="00D03EE8"/>
    <w:rsid w:val="00D839B3"/>
    <w:rsid w:val="00EC3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AAC2"/>
  <w15:chartTrackingRefBased/>
  <w15:docId w15:val="{72E42931-6C42-4BF4-9217-2C0C290A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2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2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2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2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2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2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2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2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2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2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2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2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2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2BE"/>
    <w:pPr>
      <w:spacing w:before="160"/>
      <w:jc w:val="center"/>
    </w:pPr>
    <w:rPr>
      <w:i/>
      <w:iCs/>
      <w:color w:val="404040" w:themeColor="text1" w:themeTint="BF"/>
    </w:rPr>
  </w:style>
  <w:style w:type="character" w:customStyle="1" w:styleId="QuoteChar">
    <w:name w:val="Quote Char"/>
    <w:basedOn w:val="DefaultParagraphFont"/>
    <w:link w:val="Quote"/>
    <w:uiPriority w:val="29"/>
    <w:rsid w:val="000872BE"/>
    <w:rPr>
      <w:i/>
      <w:iCs/>
      <w:color w:val="404040" w:themeColor="text1" w:themeTint="BF"/>
    </w:rPr>
  </w:style>
  <w:style w:type="paragraph" w:styleId="ListParagraph">
    <w:name w:val="List Paragraph"/>
    <w:basedOn w:val="Normal"/>
    <w:uiPriority w:val="34"/>
    <w:qFormat/>
    <w:rsid w:val="000872BE"/>
    <w:pPr>
      <w:ind w:left="720"/>
      <w:contextualSpacing/>
    </w:pPr>
  </w:style>
  <w:style w:type="character" w:styleId="IntenseEmphasis">
    <w:name w:val="Intense Emphasis"/>
    <w:basedOn w:val="DefaultParagraphFont"/>
    <w:uiPriority w:val="21"/>
    <w:qFormat/>
    <w:rsid w:val="000872BE"/>
    <w:rPr>
      <w:i/>
      <w:iCs/>
      <w:color w:val="0F4761" w:themeColor="accent1" w:themeShade="BF"/>
    </w:rPr>
  </w:style>
  <w:style w:type="paragraph" w:styleId="IntenseQuote">
    <w:name w:val="Intense Quote"/>
    <w:basedOn w:val="Normal"/>
    <w:next w:val="Normal"/>
    <w:link w:val="IntenseQuoteChar"/>
    <w:uiPriority w:val="30"/>
    <w:qFormat/>
    <w:rsid w:val="0008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BE"/>
    <w:rPr>
      <w:i/>
      <w:iCs/>
      <w:color w:val="0F4761" w:themeColor="accent1" w:themeShade="BF"/>
    </w:rPr>
  </w:style>
  <w:style w:type="character" w:styleId="IntenseReference">
    <w:name w:val="Intense Reference"/>
    <w:basedOn w:val="DefaultParagraphFont"/>
    <w:uiPriority w:val="32"/>
    <w:qFormat/>
    <w:rsid w:val="000872BE"/>
    <w:rPr>
      <w:b/>
      <w:bCs/>
      <w:smallCaps/>
      <w:color w:val="0F4761" w:themeColor="accent1" w:themeShade="BF"/>
      <w:spacing w:val="5"/>
    </w:rPr>
  </w:style>
  <w:style w:type="character" w:styleId="Hyperlink">
    <w:name w:val="Hyperlink"/>
    <w:basedOn w:val="DefaultParagraphFont"/>
    <w:uiPriority w:val="99"/>
    <w:unhideWhenUsed/>
    <w:rsid w:val="000872BE"/>
    <w:rPr>
      <w:color w:val="467886" w:themeColor="hyperlink"/>
      <w:u w:val="single"/>
    </w:rPr>
  </w:style>
  <w:style w:type="character" w:styleId="UnresolvedMention">
    <w:name w:val="Unresolved Mention"/>
    <w:basedOn w:val="DefaultParagraphFont"/>
    <w:uiPriority w:val="99"/>
    <w:semiHidden/>
    <w:unhideWhenUsed/>
    <w:rsid w:val="000872BE"/>
    <w:rPr>
      <w:color w:val="605E5C"/>
      <w:shd w:val="clear" w:color="auto" w:fill="E1DFDD"/>
    </w:rPr>
  </w:style>
  <w:style w:type="character" w:styleId="FollowedHyperlink">
    <w:name w:val="FollowedHyperlink"/>
    <w:basedOn w:val="DefaultParagraphFont"/>
    <w:uiPriority w:val="99"/>
    <w:semiHidden/>
    <w:unhideWhenUsed/>
    <w:rsid w:val="00A54B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tition.parliament.uk/petitions/738192" TargetMode="External"/><Relationship Id="rId4" Type="http://schemas.openxmlformats.org/officeDocument/2006/relationships/hyperlink" Target="https://www.redwings.org.uk/news-and-features/read-results-our-fireworks-and-horse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Rylatt</dc:creator>
  <cp:keywords/>
  <dc:description/>
  <cp:lastModifiedBy>Aidan Rylatt</cp:lastModifiedBy>
  <cp:revision>12</cp:revision>
  <dcterms:created xsi:type="dcterms:W3CDTF">2026-01-21T11:45:00Z</dcterms:created>
  <dcterms:modified xsi:type="dcterms:W3CDTF">2026-01-21T16:51:00Z</dcterms:modified>
</cp:coreProperties>
</file>