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4CB" w14:textId="77777777" w:rsidR="00D11B27" w:rsidRDefault="00D11B27">
      <w:r w:rsidRPr="00D11B27">
        <w:t xml:space="preserve">Instructions for finding your MP </w:t>
      </w:r>
    </w:p>
    <w:p w14:paraId="759DEA45" w14:textId="3CA8CD18" w:rsidR="00D11B27" w:rsidRDefault="00D11B27">
      <w:r w:rsidRPr="00D11B27">
        <w:t xml:space="preserve">1) Go to this website: </w:t>
      </w:r>
      <w:hyperlink r:id="rId5" w:history="1">
        <w:r w:rsidRPr="00EF793B">
          <w:rPr>
            <w:rStyle w:val="Hyperlink"/>
          </w:rPr>
          <w:t>https://members.parliament.uk/FindYourMP</w:t>
        </w:r>
      </w:hyperlink>
      <w:r w:rsidRPr="00D11B27">
        <w:t xml:space="preserve"> </w:t>
      </w:r>
    </w:p>
    <w:p w14:paraId="77A3143E" w14:textId="77777777" w:rsidR="00D11B27" w:rsidRDefault="00D11B27">
      <w:r w:rsidRPr="00D11B27">
        <w:t xml:space="preserve">2) Pop in your postcode; hit the blue ‘Search’ button </w:t>
      </w:r>
    </w:p>
    <w:p w14:paraId="02262615" w14:textId="77777777" w:rsidR="00D11B27" w:rsidRDefault="00D11B27">
      <w:r w:rsidRPr="00D11B27">
        <w:t xml:space="preserve">3) Your MP’s name and photo will appear. Scroll down to the ‘Contact’ section and under the ‘Parliamentary office’ heading, you will see an email address for your MP. </w:t>
      </w:r>
    </w:p>
    <w:p w14:paraId="7E2A270F" w14:textId="77777777" w:rsidR="00D11B27" w:rsidRDefault="00D11B27">
      <w:r w:rsidRPr="00D11B27">
        <w:t xml:space="preserve">4) Adapt (especially updating </w:t>
      </w:r>
      <w:r w:rsidRPr="007753ED">
        <w:rPr>
          <w:highlight w:val="yellow"/>
        </w:rPr>
        <w:t>the yellow highlighted sections</w:t>
      </w:r>
      <w:r w:rsidRPr="00D11B27">
        <w:t xml:space="preserve"> of) the letter template below and email it to your MP! </w:t>
      </w:r>
    </w:p>
    <w:p w14:paraId="768325B7" w14:textId="548F59FD" w:rsidR="00D11B27" w:rsidRDefault="00D11B27">
      <w:r>
        <w:t>_________________________________________________________________________________</w:t>
      </w:r>
    </w:p>
    <w:p w14:paraId="2926E8E2" w14:textId="77777777" w:rsidR="00D11B27" w:rsidRPr="00D11B27" w:rsidRDefault="00D11B27">
      <w:pPr>
        <w:rPr>
          <w:sz w:val="8"/>
          <w:szCs w:val="8"/>
        </w:rPr>
      </w:pPr>
    </w:p>
    <w:p w14:paraId="0B0513C7" w14:textId="77777777" w:rsidR="00D11B27" w:rsidRDefault="00D11B27">
      <w:r w:rsidRPr="00D11B27">
        <w:t xml:space="preserve">Dear [INSERT MP NAME], </w:t>
      </w:r>
    </w:p>
    <w:p w14:paraId="01DBD4EE" w14:textId="1DF247B2" w:rsidR="00D11B27" w:rsidRDefault="00D11B27">
      <w:r w:rsidRPr="00D11B27">
        <w:t>I am writing to you as my MP to ask you to show your support for a campaign that means a great deal to me</w:t>
      </w:r>
      <w:r>
        <w:t xml:space="preserve">. The Keep Horses </w:t>
      </w:r>
      <w:proofErr w:type="gramStart"/>
      <w:r>
        <w:t>In</w:t>
      </w:r>
      <w:proofErr w:type="gramEnd"/>
      <w:r>
        <w:t xml:space="preserve"> Mind fireworks campaign is run by Redwings Horse Sanctuary and aims to raise awareness of the awful impact fireworks can have on these beautiful animals.</w:t>
      </w:r>
    </w:p>
    <w:p w14:paraId="2EE82BDA" w14:textId="1031918D" w:rsidR="00D11B27" w:rsidRDefault="00D11B27">
      <w:r w:rsidRPr="00D11B27">
        <w:t>Redwings has first-hand experience of the devastation fireworks can cause. Despite efforts to keep them safe</w:t>
      </w:r>
      <w:r>
        <w:t xml:space="preserve"> within the sanctuary</w:t>
      </w:r>
      <w:r w:rsidRPr="00D11B27">
        <w:t xml:space="preserve">, three </w:t>
      </w:r>
      <w:r>
        <w:t xml:space="preserve">rescued </w:t>
      </w:r>
      <w:r w:rsidRPr="00D11B27">
        <w:t xml:space="preserve">horses in the care of Redwings - Cinders, Sprite and Percy - all died in incidents relating to fireworks being let off near the </w:t>
      </w:r>
      <w:r>
        <w:t>centres where they lived.</w:t>
      </w:r>
    </w:p>
    <w:p w14:paraId="2005E36A" w14:textId="2294AD37" w:rsidR="00934D63" w:rsidRDefault="00934D63">
      <w:r>
        <w:t xml:space="preserve">Due to this extremely distressing experience, </w:t>
      </w:r>
      <w:r w:rsidRPr="00725F04">
        <w:rPr>
          <w:b/>
          <w:bCs/>
        </w:rPr>
        <w:t>Redwings is now campaigning for the maximum noise level for consumer fireworks to be reduced from 120 to 90 decibels</w:t>
      </w:r>
      <w:r>
        <w:t>. Over 170,000 people have</w:t>
      </w:r>
      <w:r w:rsidR="00D65735">
        <w:t xml:space="preserve"> backed this change by</w:t>
      </w:r>
      <w:r>
        <w:t xml:space="preserve"> sign</w:t>
      </w:r>
      <w:r w:rsidR="00D65735">
        <w:t>ing</w:t>
      </w:r>
      <w:r>
        <w:t xml:space="preserve"> Redwings’ </w:t>
      </w:r>
      <w:hyperlink r:id="rId6" w:history="1">
        <w:r w:rsidRPr="00D65735">
          <w:rPr>
            <w:rStyle w:val="Hyperlink"/>
          </w:rPr>
          <w:t>petition on the Parliament website</w:t>
        </w:r>
      </w:hyperlink>
      <w:r>
        <w:t>.</w:t>
      </w:r>
    </w:p>
    <w:p w14:paraId="07E1DE43" w14:textId="2B0A2B83" w:rsidR="00D65735" w:rsidRDefault="00D65735">
      <w:pPr>
        <w:rPr>
          <w:b/>
          <w:bCs/>
        </w:rPr>
      </w:pPr>
      <w:r>
        <w:rPr>
          <w:b/>
          <w:bCs/>
        </w:rPr>
        <w:t>Ways you can show support for the campaign include:</w:t>
      </w:r>
    </w:p>
    <w:p w14:paraId="71406C50" w14:textId="6D7324D4" w:rsidR="00D65735" w:rsidRDefault="00D65735" w:rsidP="00D65735">
      <w:pPr>
        <w:pStyle w:val="ListParagraph"/>
        <w:numPr>
          <w:ilvl w:val="0"/>
          <w:numId w:val="1"/>
        </w:numPr>
      </w:pPr>
      <w:r>
        <w:t xml:space="preserve">Signing Early Day Motion 2138, </w:t>
      </w:r>
      <w:r w:rsidR="003B438E">
        <w:t>‘</w:t>
      </w:r>
      <w:hyperlink r:id="rId7" w:history="1">
        <w:r w:rsidRPr="00D65735">
          <w:rPr>
            <w:rStyle w:val="Hyperlink"/>
          </w:rPr>
          <w:t>Fireworks anti-social behaviour and regulation</w:t>
        </w:r>
      </w:hyperlink>
      <w:r w:rsidR="003B438E">
        <w:t>’</w:t>
      </w:r>
      <w:r>
        <w:t>.</w:t>
      </w:r>
    </w:p>
    <w:p w14:paraId="6D83F75E" w14:textId="17608E76" w:rsidR="00D65735" w:rsidRDefault="00D65735" w:rsidP="00D65735">
      <w:pPr>
        <w:pStyle w:val="ListParagraph"/>
        <w:numPr>
          <w:ilvl w:val="0"/>
          <w:numId w:val="1"/>
        </w:numPr>
      </w:pPr>
      <w:r>
        <w:t xml:space="preserve">Writing to the Minister for Employment Rights and Consumer Protection, Kate Dearden MP, calling for improved fireworks regulation. </w:t>
      </w:r>
    </w:p>
    <w:p w14:paraId="4B13C7F1" w14:textId="400067B2" w:rsidR="00D65735" w:rsidRPr="00D65735" w:rsidRDefault="00A058DA" w:rsidP="00725F04">
      <w:pPr>
        <w:pStyle w:val="ListParagraph"/>
        <w:numPr>
          <w:ilvl w:val="0"/>
          <w:numId w:val="1"/>
        </w:numPr>
      </w:pPr>
      <w:r>
        <w:t xml:space="preserve">Raising the need for improved fireworks regulation through parliamentary activity, such as tabling Written or Oral Questions or calling for a debate. </w:t>
      </w:r>
    </w:p>
    <w:p w14:paraId="1F203A25" w14:textId="2B80D2D5" w:rsidR="00D11B27" w:rsidRDefault="00D11B27">
      <w:r w:rsidRPr="00D11B27">
        <w:t xml:space="preserve">[IF RELEVANT, YOU MAY WISH TO ADD A PARAGRAPH HERE DETAILING YOUR OWN PERSONAL MOTIVATIONS FOR SUPPORTING THE CAMPAIGN AND/OR THE IMPACT YOU HAVE SEEN FIREWORKS HAVE ON HORSES] </w:t>
      </w:r>
    </w:p>
    <w:p w14:paraId="06D49E4F" w14:textId="43EF953E" w:rsidR="00D11B27" w:rsidRDefault="00D11B27">
      <w:r w:rsidRPr="00D11B27">
        <w:t xml:space="preserve">Redwings conducted a survey of UK adult horse owners between December 2024 and January 2025, receiving 5,128 </w:t>
      </w:r>
      <w:r>
        <w:t>complete response</w:t>
      </w:r>
      <w:r w:rsidRPr="00D11B27">
        <w:t xml:space="preserve">s. Among the findings, as detailed in Redwings’ </w:t>
      </w:r>
      <w:r w:rsidR="007753ED" w:rsidRPr="007753ED">
        <w:rPr>
          <w:i/>
          <w:iCs/>
        </w:rPr>
        <w:t>Fireworks and Horses Report</w:t>
      </w:r>
      <w:r w:rsidRPr="00D11B27">
        <w:t xml:space="preserve">, were that more than two thirds of respondents had firsthand experience of distressing, sometimes tragic incidents </w:t>
      </w:r>
      <w:proofErr w:type="gramStart"/>
      <w:r w:rsidRPr="00D11B27">
        <w:t>as a result of</w:t>
      </w:r>
      <w:proofErr w:type="gramEnd"/>
      <w:r w:rsidRPr="00D11B27">
        <w:t xml:space="preserve"> </w:t>
      </w:r>
      <w:r w:rsidRPr="00D11B27">
        <w:lastRenderedPageBreak/>
        <w:t>fireworks being let off close to a horse in their care</w:t>
      </w:r>
      <w:r w:rsidR="007753ED">
        <w:t>,</w:t>
      </w:r>
      <w:r w:rsidRPr="00D11B27">
        <w:t xml:space="preserve"> and that more than 87% of equestrians worry about the potential impact of fireworks on their horse. More than 95% of respondents supported calls for tighter fireworks regulation.</w:t>
      </w:r>
    </w:p>
    <w:p w14:paraId="0219425C" w14:textId="108A2D61" w:rsidR="00D11B27" w:rsidRDefault="00725F04">
      <w:r>
        <w:t xml:space="preserve">It isn’t only horses that can be negatively affected by fireworks. Other pets, livestock wildlife and many people can also find them extremely distressing. </w:t>
      </w:r>
      <w:r w:rsidR="00D11B27">
        <w:t>A</w:t>
      </w:r>
      <w:r w:rsidR="00D11B27" w:rsidRPr="00D11B27">
        <w:t xml:space="preserve">s my MP, your </w:t>
      </w:r>
      <w:r w:rsidR="007753ED">
        <w:t>backing</w:t>
      </w:r>
      <w:r w:rsidR="00D11B27">
        <w:t xml:space="preserve"> for tighter fireworks regulation</w:t>
      </w:r>
      <w:r w:rsidR="00D11B27" w:rsidRPr="00D11B27">
        <w:t xml:space="preserve"> would mean a great deal</w:t>
      </w:r>
      <w:r w:rsidR="007753ED">
        <w:t xml:space="preserve"> and I would be grateful if you could let me know that I and other constituents have your support on this important issue.</w:t>
      </w:r>
    </w:p>
    <w:p w14:paraId="6CBC5C1B" w14:textId="77777777" w:rsidR="00D11B27" w:rsidRDefault="00D11B27">
      <w:r w:rsidRPr="00D11B27">
        <w:t xml:space="preserve">Yours sincerely, </w:t>
      </w:r>
    </w:p>
    <w:p w14:paraId="4675D812" w14:textId="77777777" w:rsidR="00D11B27" w:rsidRDefault="00D11B27">
      <w:r w:rsidRPr="00D11B27">
        <w:t xml:space="preserve">[INSERT YOUR NAME] </w:t>
      </w:r>
    </w:p>
    <w:p w14:paraId="05219165" w14:textId="48C4F19C" w:rsidR="00D11B27" w:rsidRDefault="00D11B27">
      <w:r w:rsidRPr="00D11B27">
        <w:t>[INSERT YOUR FULL ADDRESS OR JUST YOUR POSTCOD</w:t>
      </w:r>
      <w:r>
        <w:t>E so your MP will know you live within their constituency]</w:t>
      </w:r>
    </w:p>
    <w:sectPr w:rsidR="00D11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252"/>
    <w:multiLevelType w:val="hybridMultilevel"/>
    <w:tmpl w:val="FA7626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8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27"/>
    <w:rsid w:val="003B438E"/>
    <w:rsid w:val="005A576E"/>
    <w:rsid w:val="0064251A"/>
    <w:rsid w:val="0071605E"/>
    <w:rsid w:val="00725F04"/>
    <w:rsid w:val="00737035"/>
    <w:rsid w:val="007753ED"/>
    <w:rsid w:val="00934D63"/>
    <w:rsid w:val="00A058DA"/>
    <w:rsid w:val="00C6694B"/>
    <w:rsid w:val="00D11B27"/>
    <w:rsid w:val="00D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9D6A"/>
  <w15:chartTrackingRefBased/>
  <w15:docId w15:val="{C48FC748-5839-4314-840C-B02B5B3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B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B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94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669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8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m.parliament.uk/early-day-motion/645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ition.parliament.uk/petitions/738192" TargetMode="External"/><Relationship Id="rId5" Type="http://schemas.openxmlformats.org/officeDocument/2006/relationships/hyperlink" Target="https://members.parliament.uk/FindYourM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2728</Characters>
  <Application>Microsoft Office Word</Application>
  <DocSecurity>4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Whitelegg</dc:creator>
  <cp:keywords/>
  <dc:description/>
  <cp:lastModifiedBy>Helen Whitelegg</cp:lastModifiedBy>
  <cp:revision>2</cp:revision>
  <dcterms:created xsi:type="dcterms:W3CDTF">2025-12-10T09:36:00Z</dcterms:created>
  <dcterms:modified xsi:type="dcterms:W3CDTF">2025-12-10T09:36:00Z</dcterms:modified>
</cp:coreProperties>
</file>